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4CD27E25" w:rsidR="00926333" w:rsidRPr="00637FF0" w:rsidRDefault="0056325D" w:rsidP="00A474A8">
      <w:pPr>
        <w:jc w:val="center"/>
        <w:rPr>
          <w:rFonts w:ascii="Gill Sans MT" w:hAnsi="Gill Sans MT"/>
          <w:b/>
          <w:bCs/>
          <w:color w:val="4B627A"/>
        </w:rPr>
      </w:pPr>
      <w:r w:rsidRPr="00637FF0">
        <w:rPr>
          <w:rFonts w:ascii="Gill Sans MT" w:hAnsi="Gill Sans MT"/>
          <w:b/>
          <w:bCs/>
          <w:color w:val="4B627A"/>
        </w:rPr>
        <w:t>Switzerland</w:t>
      </w:r>
      <w:r w:rsidR="00926333" w:rsidRPr="00637FF0">
        <w:rPr>
          <w:rFonts w:ascii="Gill Sans MT" w:hAnsi="Gill Sans MT"/>
          <w:b/>
          <w:bCs/>
          <w:color w:val="4B627A"/>
        </w:rPr>
        <w:t xml:space="preserve"> briefing:</w:t>
      </w:r>
    </w:p>
    <w:p w14:paraId="29F2885A" w14:textId="2CFC914F" w:rsidR="008642D0" w:rsidRPr="00637FF0" w:rsidRDefault="00926333" w:rsidP="00A474A8">
      <w:pPr>
        <w:jc w:val="center"/>
        <w:rPr>
          <w:rFonts w:ascii="Gill Sans MT" w:hAnsi="Gill Sans MT"/>
          <w:b/>
          <w:bCs/>
          <w:color w:val="4B627A"/>
        </w:rPr>
      </w:pPr>
      <w:r w:rsidRPr="00637FF0">
        <w:rPr>
          <w:rFonts w:ascii="Gill Sans MT" w:hAnsi="Gill Sans MT"/>
          <w:b/>
          <w:bCs/>
          <w:color w:val="4B627A"/>
        </w:rPr>
        <w:t>Symptom awareness, attitudes to lung cancer and views on screening</w:t>
      </w:r>
    </w:p>
    <w:p w14:paraId="707CBD67" w14:textId="0D677709" w:rsidR="00926333" w:rsidRPr="00637FF0" w:rsidRDefault="00926333" w:rsidP="00A474A8">
      <w:pPr>
        <w:jc w:val="center"/>
        <w:rPr>
          <w:rFonts w:ascii="Gill Sans MT" w:hAnsi="Gill Sans MT"/>
          <w:b/>
          <w:bCs/>
          <w:color w:val="4B627A"/>
        </w:rPr>
      </w:pPr>
      <w:r w:rsidRPr="00637FF0">
        <w:rPr>
          <w:rFonts w:ascii="Gill Sans MT" w:hAnsi="Gill Sans MT"/>
          <w:b/>
          <w:bCs/>
          <w:color w:val="4B627A"/>
        </w:rPr>
        <w:t>Findings from a global survey</w:t>
      </w:r>
    </w:p>
    <w:p w14:paraId="6D5B3D2B" w14:textId="77777777" w:rsidR="00926333" w:rsidRPr="00637FF0" w:rsidRDefault="00926333" w:rsidP="00A474A8">
      <w:pPr>
        <w:jc w:val="center"/>
        <w:rPr>
          <w:rFonts w:ascii="Gill Sans MT" w:hAnsi="Gill Sans MT"/>
          <w:b/>
          <w:bCs/>
          <w:color w:val="4B627A"/>
        </w:rPr>
      </w:pPr>
    </w:p>
    <w:p w14:paraId="4FAA4535" w14:textId="6FFA616E" w:rsidR="00926333" w:rsidRPr="00637FF0" w:rsidRDefault="00A474A8" w:rsidP="00A474A8">
      <w:pPr>
        <w:rPr>
          <w:rFonts w:ascii="Gill Sans MT" w:hAnsi="Gill Sans MT"/>
          <w:b/>
          <w:bCs/>
        </w:rPr>
      </w:pPr>
      <w:r w:rsidRPr="00637FF0">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637FF0">
        <w:rPr>
          <w:rFonts w:ascii="Gill Sans MT" w:hAnsi="Gill Sans MT"/>
          <w:b/>
          <w:bCs/>
          <w:color w:val="2EAED0"/>
        </w:rPr>
        <w:t xml:space="preserve">Overview </w:t>
      </w:r>
      <w:r w:rsidR="00926333" w:rsidRPr="00637FF0">
        <w:rPr>
          <w:rFonts w:ascii="Gill Sans MT" w:hAnsi="Gill Sans MT"/>
          <w:b/>
          <w:bCs/>
        </w:rPr>
        <w:br/>
      </w:r>
    </w:p>
    <w:p w14:paraId="359169BF" w14:textId="104CDE57" w:rsidR="007C347A" w:rsidRPr="00637FF0" w:rsidRDefault="007C347A" w:rsidP="00A474A8">
      <w:pPr>
        <w:rPr>
          <w:rFonts w:ascii="Gill Sans MT" w:hAnsi="Gill Sans MT"/>
          <w:color w:val="4B627A"/>
          <w:sz w:val="22"/>
          <w:szCs w:val="22"/>
        </w:rPr>
      </w:pPr>
      <w:r w:rsidRPr="00637FF0">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637FF0" w:rsidRDefault="007C347A" w:rsidP="00A474A8">
      <w:pPr>
        <w:rPr>
          <w:rFonts w:ascii="Gill Sans MT" w:hAnsi="Gill Sans MT"/>
          <w:color w:val="4B627A"/>
          <w:sz w:val="22"/>
          <w:szCs w:val="22"/>
        </w:rPr>
      </w:pPr>
    </w:p>
    <w:p w14:paraId="61CA08DF" w14:textId="77777777" w:rsidR="007C347A" w:rsidRPr="00637FF0" w:rsidRDefault="007C347A" w:rsidP="00A474A8">
      <w:pPr>
        <w:rPr>
          <w:rFonts w:ascii="Gill Sans MT" w:hAnsi="Gill Sans MT"/>
          <w:color w:val="4B627A"/>
          <w:sz w:val="22"/>
          <w:szCs w:val="22"/>
        </w:rPr>
      </w:pPr>
      <w:r w:rsidRPr="00637FF0">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637FF0" w:rsidRDefault="007C347A" w:rsidP="00A474A8">
      <w:pPr>
        <w:rPr>
          <w:rFonts w:ascii="Gill Sans MT" w:hAnsi="Gill Sans MT"/>
          <w:color w:val="4B627A"/>
          <w:sz w:val="22"/>
          <w:szCs w:val="22"/>
        </w:rPr>
      </w:pPr>
    </w:p>
    <w:p w14:paraId="41295288" w14:textId="77777777" w:rsidR="007C347A" w:rsidRPr="00637FF0" w:rsidRDefault="007C347A" w:rsidP="00A474A8">
      <w:pPr>
        <w:rPr>
          <w:rFonts w:ascii="Gill Sans MT" w:hAnsi="Gill Sans MT"/>
          <w:color w:val="4B627A"/>
          <w:sz w:val="22"/>
          <w:szCs w:val="22"/>
        </w:rPr>
      </w:pPr>
      <w:r w:rsidRPr="00637FF0">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637FF0"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637FF0"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637FF0">
          <w:rPr>
            <w:rStyle w:val="Hyperlink"/>
            <w:rFonts w:ascii="Gill Sans MT" w:hAnsi="Gill Sans MT"/>
            <w:sz w:val="22"/>
            <w:szCs w:val="22"/>
          </w:rPr>
          <w:t>2010</w:t>
        </w:r>
      </w:hyperlink>
      <w:r w:rsidRPr="00637FF0">
        <w:rPr>
          <w:rFonts w:ascii="Gill Sans MT" w:hAnsi="Gill Sans MT"/>
          <w:color w:val="4B627A"/>
          <w:sz w:val="22"/>
          <w:szCs w:val="22"/>
        </w:rPr>
        <w:t xml:space="preserve">, </w:t>
      </w:r>
      <w:hyperlink r:id="rId9" w:history="1">
        <w:r w:rsidRPr="00637FF0">
          <w:rPr>
            <w:rStyle w:val="Hyperlink"/>
            <w:rFonts w:ascii="Gill Sans MT" w:hAnsi="Gill Sans MT"/>
            <w:sz w:val="22"/>
            <w:szCs w:val="22"/>
          </w:rPr>
          <w:t>2013</w:t>
        </w:r>
      </w:hyperlink>
      <w:r w:rsidRPr="00637FF0">
        <w:rPr>
          <w:rFonts w:ascii="Gill Sans MT" w:hAnsi="Gill Sans MT"/>
          <w:color w:val="4B627A"/>
          <w:sz w:val="22"/>
          <w:szCs w:val="22"/>
        </w:rPr>
        <w:t xml:space="preserve">, </w:t>
      </w:r>
      <w:hyperlink r:id="rId10" w:history="1">
        <w:r w:rsidRPr="00637FF0">
          <w:rPr>
            <w:rStyle w:val="Hyperlink"/>
            <w:rFonts w:ascii="Gill Sans MT" w:hAnsi="Gill Sans MT"/>
            <w:sz w:val="22"/>
            <w:szCs w:val="22"/>
          </w:rPr>
          <w:t>2017</w:t>
        </w:r>
      </w:hyperlink>
      <w:r w:rsidRPr="00637FF0">
        <w:rPr>
          <w:rFonts w:ascii="Gill Sans MT" w:hAnsi="Gill Sans MT"/>
          <w:color w:val="4B627A"/>
          <w:sz w:val="22"/>
          <w:szCs w:val="22"/>
        </w:rPr>
        <w:t xml:space="preserve"> and </w:t>
      </w:r>
      <w:hyperlink r:id="rId11" w:history="1">
        <w:r w:rsidRPr="00637FF0">
          <w:rPr>
            <w:rStyle w:val="Hyperlink"/>
            <w:rFonts w:ascii="Gill Sans MT" w:hAnsi="Gill Sans MT"/>
            <w:sz w:val="22"/>
            <w:szCs w:val="22"/>
          </w:rPr>
          <w:t>2023</w:t>
        </w:r>
      </w:hyperlink>
      <w:r w:rsidR="00DE3B6C" w:rsidRPr="00637FF0">
        <w:rPr>
          <w:rFonts w:ascii="Gill Sans MT" w:hAnsi="Gill Sans MT"/>
          <w:color w:val="4B627A"/>
          <w:sz w:val="22"/>
          <w:szCs w:val="22"/>
        </w:rPr>
        <w:t>.</w:t>
      </w:r>
    </w:p>
    <w:p w14:paraId="28012756" w14:textId="77777777" w:rsidR="00AD3B98" w:rsidRPr="00637FF0"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03785EFF" w:rsidR="00AD3B98" w:rsidRPr="00637FF0"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 xml:space="preserve">This briefing sets out the key findings from </w:t>
      </w:r>
      <w:r w:rsidR="0056325D" w:rsidRPr="00637FF0">
        <w:rPr>
          <w:rFonts w:ascii="Gill Sans MT" w:hAnsi="Gill Sans MT"/>
          <w:color w:val="4B627A"/>
          <w:sz w:val="22"/>
          <w:szCs w:val="22"/>
        </w:rPr>
        <w:t xml:space="preserve">Switzerland </w:t>
      </w:r>
      <w:r w:rsidRPr="00637FF0">
        <w:rPr>
          <w:rFonts w:ascii="Gill Sans MT" w:hAnsi="Gill Sans MT"/>
          <w:color w:val="4B627A"/>
          <w:sz w:val="22"/>
          <w:szCs w:val="22"/>
        </w:rPr>
        <w:t>in 2026 and how they compare with other countries included in the survey. The results highlight three key themes:</w:t>
      </w:r>
    </w:p>
    <w:p w14:paraId="6A70F524" w14:textId="05003FAD" w:rsidR="00C37147" w:rsidRPr="00637FF0" w:rsidRDefault="00AD3B98" w:rsidP="00C37147">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637FF0">
        <w:rPr>
          <w:rFonts w:ascii="Gill Sans MT" w:hAnsi="Gill Sans MT"/>
          <w:b/>
          <w:bCs/>
          <w:color w:val="4B627A"/>
          <w:sz w:val="22"/>
          <w:szCs w:val="22"/>
        </w:rPr>
        <w:t>Awareness of lung cancer symptoms</w:t>
      </w:r>
      <w:r w:rsidRPr="00637FF0">
        <w:rPr>
          <w:rFonts w:ascii="Gill Sans MT" w:hAnsi="Gill Sans MT"/>
          <w:color w:val="4B627A"/>
          <w:sz w:val="22"/>
          <w:szCs w:val="22"/>
        </w:rPr>
        <w:t xml:space="preserve"> is </w:t>
      </w:r>
      <w:r w:rsidR="00D95422" w:rsidRPr="00637FF0">
        <w:rPr>
          <w:rFonts w:ascii="Gill Sans MT" w:hAnsi="Gill Sans MT"/>
          <w:color w:val="4B627A"/>
          <w:sz w:val="22"/>
          <w:szCs w:val="22"/>
        </w:rPr>
        <w:t>moderate</w:t>
      </w:r>
      <w:r w:rsidRPr="00637FF0">
        <w:rPr>
          <w:rFonts w:ascii="Gill Sans MT" w:hAnsi="Gill Sans MT"/>
          <w:color w:val="4B627A"/>
          <w:sz w:val="22"/>
          <w:szCs w:val="22"/>
        </w:rPr>
        <w:t xml:space="preserve">, with </w:t>
      </w:r>
      <w:r w:rsidR="0056325D" w:rsidRPr="00637FF0">
        <w:rPr>
          <w:rFonts w:ascii="Gill Sans MT" w:hAnsi="Gill Sans MT"/>
          <w:color w:val="4B627A"/>
          <w:sz w:val="22"/>
          <w:szCs w:val="22"/>
        </w:rPr>
        <w:t>Switzerland</w:t>
      </w:r>
      <w:r w:rsidR="00C37147" w:rsidRPr="00637FF0">
        <w:rPr>
          <w:rFonts w:ascii="Gill Sans MT" w:hAnsi="Gill Sans MT"/>
          <w:color w:val="4B627A"/>
          <w:sz w:val="22"/>
          <w:szCs w:val="22"/>
        </w:rPr>
        <w:t xml:space="preserve"> ranking</w:t>
      </w:r>
      <w:r w:rsidR="00D95422" w:rsidRPr="00637FF0">
        <w:rPr>
          <w:rFonts w:ascii="Gill Sans MT" w:hAnsi="Gill Sans MT"/>
          <w:color w:val="4B627A"/>
          <w:sz w:val="22"/>
          <w:szCs w:val="22"/>
        </w:rPr>
        <w:t xml:space="preserve"> just</w:t>
      </w:r>
      <w:r w:rsidR="00C37147" w:rsidRPr="00637FF0">
        <w:rPr>
          <w:rFonts w:ascii="Gill Sans MT" w:hAnsi="Gill Sans MT"/>
          <w:color w:val="4B627A"/>
          <w:sz w:val="22"/>
          <w:szCs w:val="22"/>
        </w:rPr>
        <w:t xml:space="preserve"> below the middle range of countries for recognition of lung cancer symptoms.</w:t>
      </w:r>
    </w:p>
    <w:p w14:paraId="22F4807B" w14:textId="6D521099" w:rsidR="00AD3B98" w:rsidRPr="00637FF0"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637FF0">
        <w:rPr>
          <w:rFonts w:ascii="Gill Sans MT" w:hAnsi="Gill Sans MT"/>
          <w:b/>
          <w:bCs/>
          <w:color w:val="4B627A"/>
          <w:sz w:val="22"/>
          <w:szCs w:val="22"/>
        </w:rPr>
        <w:t>Levels of stigma</w:t>
      </w:r>
      <w:r w:rsidRPr="00637FF0">
        <w:rPr>
          <w:rFonts w:ascii="Gill Sans MT" w:hAnsi="Gill Sans MT"/>
          <w:color w:val="4B627A"/>
          <w:sz w:val="22"/>
          <w:szCs w:val="22"/>
        </w:rPr>
        <w:t xml:space="preserve"> towards people with lung cancer remain significant, with more than a third of respondents reporting less sympathy for people with lung cancer than for those with other types of cancer.</w:t>
      </w:r>
    </w:p>
    <w:p w14:paraId="1BC3DC40" w14:textId="52E60299" w:rsidR="00A239ED" w:rsidRPr="00637FF0"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E0011A">
        <w:rPr>
          <w:rFonts w:ascii="Gill Sans MT" w:hAnsi="Gill Sans MT"/>
          <w:b/>
          <w:bCs/>
          <w:color w:val="4B627A"/>
          <w:sz w:val="22"/>
          <w:szCs w:val="22"/>
        </w:rPr>
        <w:t>Public support for</w:t>
      </w:r>
      <w:r w:rsidRPr="00637FF0">
        <w:rPr>
          <w:rFonts w:ascii="Gill Sans MT" w:hAnsi="Gill Sans MT"/>
          <w:color w:val="4B627A"/>
          <w:sz w:val="22"/>
          <w:szCs w:val="22"/>
        </w:rPr>
        <w:t xml:space="preserve"> </w:t>
      </w:r>
      <w:r w:rsidRPr="00637FF0">
        <w:rPr>
          <w:rFonts w:ascii="Gill Sans MT" w:hAnsi="Gill Sans MT"/>
          <w:b/>
          <w:bCs/>
          <w:color w:val="4B627A"/>
          <w:sz w:val="22"/>
          <w:szCs w:val="22"/>
        </w:rPr>
        <w:t xml:space="preserve">lung cancer screening </w:t>
      </w:r>
      <w:r w:rsidRPr="00637FF0">
        <w:rPr>
          <w:rFonts w:ascii="Gill Sans MT" w:hAnsi="Gill Sans MT"/>
          <w:color w:val="4B627A"/>
          <w:sz w:val="22"/>
          <w:szCs w:val="22"/>
        </w:rPr>
        <w:t xml:space="preserve">remains strong, </w:t>
      </w:r>
      <w:r w:rsidR="00EA0EAE" w:rsidRPr="00637FF0">
        <w:rPr>
          <w:rFonts w:ascii="Gill Sans MT" w:hAnsi="Gill Sans MT"/>
          <w:color w:val="4B627A"/>
          <w:sz w:val="22"/>
          <w:szCs w:val="22"/>
        </w:rPr>
        <w:t xml:space="preserve">although Switzerland records one of the lower levels of support among countries surveyed. </w:t>
      </w:r>
    </w:p>
    <w:p w14:paraId="6563B8CE" w14:textId="77777777" w:rsidR="00A474A8" w:rsidRPr="00637FF0"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5F0AAA3D" w:rsidR="00926333" w:rsidRPr="00637FF0" w:rsidRDefault="00926333" w:rsidP="00A474A8">
      <w:pPr>
        <w:pStyle w:val="NormalWeb"/>
        <w:shd w:val="clear" w:color="auto" w:fill="FFFFFF"/>
        <w:spacing w:before="0" w:beforeAutospacing="0" w:after="0" w:afterAutospacing="0"/>
        <w:rPr>
          <w:rFonts w:ascii="Gill Sans MT" w:hAnsi="Gill Sans MT"/>
          <w:b/>
          <w:bCs/>
          <w:color w:val="2EAED0"/>
        </w:rPr>
      </w:pPr>
      <w:r w:rsidRPr="00637FF0">
        <w:rPr>
          <w:rFonts w:ascii="Gill Sans MT" w:hAnsi="Gill Sans MT"/>
          <w:b/>
          <w:bCs/>
          <w:color w:val="2EAED0"/>
        </w:rPr>
        <w:t>Key findings</w:t>
      </w:r>
      <w:r w:rsidR="00E97E80" w:rsidRPr="00637FF0">
        <w:rPr>
          <w:rFonts w:ascii="Gill Sans MT" w:hAnsi="Gill Sans MT"/>
          <w:b/>
          <w:bCs/>
          <w:color w:val="2EAED0"/>
        </w:rPr>
        <w:t xml:space="preserve">: </w:t>
      </w:r>
      <w:r w:rsidR="0056325D" w:rsidRPr="00637FF0">
        <w:rPr>
          <w:rFonts w:ascii="Gill Sans MT" w:hAnsi="Gill Sans MT"/>
          <w:b/>
          <w:bCs/>
          <w:color w:val="2EAED0"/>
        </w:rPr>
        <w:t>Switzerland</w:t>
      </w:r>
      <w:r w:rsidR="00E5645F" w:rsidRPr="00637FF0">
        <w:rPr>
          <w:rFonts w:ascii="Gill Sans MT" w:hAnsi="Gill Sans MT"/>
          <w:b/>
          <w:bCs/>
          <w:color w:val="2EAED0"/>
        </w:rPr>
        <w:t xml:space="preserve"> (2026)</w:t>
      </w:r>
    </w:p>
    <w:p w14:paraId="7B33DABB" w14:textId="77777777" w:rsidR="00A474A8" w:rsidRPr="00637FF0"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637FF0" w:rsidRDefault="00CE3C3F" w:rsidP="00CE3C3F">
      <w:pPr>
        <w:outlineLvl w:val="3"/>
        <w:rPr>
          <w:rFonts w:ascii="Gill Sans MT" w:eastAsia="Times New Roman" w:hAnsi="Gill Sans MT" w:cs="Segoe UI"/>
          <w:b/>
          <w:bCs/>
          <w:color w:val="4B627A"/>
          <w:kern w:val="0"/>
          <w:sz w:val="22"/>
          <w:szCs w:val="22"/>
          <w:lang w:eastAsia="en-GB"/>
          <w14:ligatures w14:val="none"/>
        </w:rPr>
      </w:pPr>
      <w:r w:rsidRPr="00637FF0">
        <w:rPr>
          <w:rFonts w:ascii="Gill Sans MT" w:eastAsia="Times New Roman" w:hAnsi="Gill Sans MT" w:cs="Segoe UI"/>
          <w:b/>
          <w:bCs/>
          <w:color w:val="4B627A"/>
          <w:kern w:val="0"/>
          <w:sz w:val="22"/>
          <w:szCs w:val="22"/>
          <w:lang w:eastAsia="en-GB"/>
          <w14:ligatures w14:val="none"/>
        </w:rPr>
        <w:t>Symptom recognition</w:t>
      </w:r>
    </w:p>
    <w:p w14:paraId="5EEDA8DC" w14:textId="05A984AE" w:rsidR="00815F8F" w:rsidRPr="00637FF0" w:rsidRDefault="009B7695" w:rsidP="005E6A3B">
      <w:pPr>
        <w:numPr>
          <w:ilvl w:val="0"/>
          <w:numId w:val="13"/>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More than</w:t>
      </w:r>
      <w:r w:rsidR="00CE3C3F" w:rsidRPr="00637FF0">
        <w:rPr>
          <w:rFonts w:ascii="Gill Sans MT" w:eastAsia="Times New Roman" w:hAnsi="Gill Sans MT" w:cs="Segoe UI"/>
          <w:color w:val="4B627A"/>
          <w:kern w:val="0"/>
          <w:sz w:val="22"/>
          <w:szCs w:val="22"/>
          <w:lang w:eastAsia="en-GB"/>
          <w14:ligatures w14:val="none"/>
        </w:rPr>
        <w:t xml:space="preserve"> a </w:t>
      </w:r>
      <w:r w:rsidRPr="00637FF0">
        <w:rPr>
          <w:rFonts w:ascii="Gill Sans MT" w:eastAsia="Times New Roman" w:hAnsi="Gill Sans MT" w:cs="Segoe UI"/>
          <w:b/>
          <w:bCs/>
          <w:color w:val="4B627A"/>
          <w:kern w:val="0"/>
          <w:sz w:val="22"/>
          <w:szCs w:val="22"/>
          <w:lang w:eastAsia="en-GB"/>
          <w14:ligatures w14:val="none"/>
        </w:rPr>
        <w:t>third</w:t>
      </w:r>
      <w:r w:rsidR="00CE3C3F" w:rsidRPr="00637FF0">
        <w:rPr>
          <w:rFonts w:ascii="Gill Sans MT" w:eastAsia="Times New Roman" w:hAnsi="Gill Sans MT" w:cs="Segoe UI"/>
          <w:color w:val="4B627A"/>
          <w:kern w:val="0"/>
          <w:sz w:val="22"/>
          <w:szCs w:val="22"/>
          <w:lang w:eastAsia="en-GB"/>
          <w14:ligatures w14:val="none"/>
        </w:rPr>
        <w:t xml:space="preserve"> of people</w:t>
      </w:r>
      <w:r w:rsidR="00E007D4" w:rsidRPr="00637FF0">
        <w:rPr>
          <w:rFonts w:ascii="Gill Sans MT" w:eastAsia="Times New Roman" w:hAnsi="Gill Sans MT" w:cs="Segoe UI"/>
          <w:color w:val="4B627A"/>
          <w:kern w:val="0"/>
          <w:sz w:val="22"/>
          <w:szCs w:val="22"/>
          <w:lang w:eastAsia="en-GB"/>
          <w14:ligatures w14:val="none"/>
        </w:rPr>
        <w:t xml:space="preserve"> responding to the survey</w:t>
      </w:r>
      <w:r w:rsidR="00CE3C3F" w:rsidRPr="00637FF0">
        <w:rPr>
          <w:rFonts w:ascii="Gill Sans MT" w:eastAsia="Times New Roman" w:hAnsi="Gill Sans MT" w:cs="Segoe UI"/>
          <w:color w:val="4B627A"/>
          <w:kern w:val="0"/>
          <w:sz w:val="22"/>
          <w:szCs w:val="22"/>
          <w:lang w:eastAsia="en-GB"/>
          <w14:ligatures w14:val="none"/>
        </w:rPr>
        <w:t xml:space="preserve"> </w:t>
      </w:r>
      <w:r w:rsidR="00CE3C3F" w:rsidRPr="009B1D7E">
        <w:rPr>
          <w:rFonts w:ascii="Gill Sans MT" w:eastAsia="Times New Roman" w:hAnsi="Gill Sans MT" w:cs="Segoe UI"/>
          <w:color w:val="4B627A"/>
          <w:kern w:val="0"/>
          <w:sz w:val="22"/>
          <w:szCs w:val="22"/>
          <w:lang w:eastAsia="en-GB"/>
          <w14:ligatures w14:val="none"/>
        </w:rPr>
        <w:t>(</w:t>
      </w:r>
      <w:r w:rsidR="00927927" w:rsidRPr="009B1D7E">
        <w:rPr>
          <w:rFonts w:ascii="Gill Sans MT" w:eastAsia="Times New Roman" w:hAnsi="Gill Sans MT" w:cs="Segoe UI"/>
          <w:b/>
          <w:bCs/>
          <w:color w:val="4B627A"/>
          <w:kern w:val="0"/>
          <w:sz w:val="22"/>
          <w:szCs w:val="22"/>
          <w:lang w:eastAsia="en-GB"/>
          <w14:ligatures w14:val="none"/>
        </w:rPr>
        <w:t>35</w:t>
      </w:r>
      <w:r w:rsidR="00CE3C3F" w:rsidRPr="009B1D7E">
        <w:rPr>
          <w:rFonts w:ascii="Gill Sans MT" w:eastAsia="Times New Roman" w:hAnsi="Gill Sans MT" w:cs="Segoe UI"/>
          <w:b/>
          <w:bCs/>
          <w:color w:val="4B627A"/>
          <w:kern w:val="0"/>
          <w:sz w:val="22"/>
          <w:szCs w:val="22"/>
          <w:lang w:eastAsia="en-GB"/>
          <w14:ligatures w14:val="none"/>
        </w:rPr>
        <w:t>.</w:t>
      </w:r>
      <w:r w:rsidR="00927927" w:rsidRPr="009B1D7E">
        <w:rPr>
          <w:rFonts w:ascii="Gill Sans MT" w:eastAsia="Times New Roman" w:hAnsi="Gill Sans MT" w:cs="Segoe UI"/>
          <w:b/>
          <w:bCs/>
          <w:color w:val="4B627A"/>
          <w:kern w:val="0"/>
          <w:sz w:val="22"/>
          <w:szCs w:val="22"/>
          <w:lang w:eastAsia="en-GB"/>
          <w14:ligatures w14:val="none"/>
        </w:rPr>
        <w:t>6</w:t>
      </w:r>
      <w:r w:rsidR="00CE3C3F" w:rsidRPr="009B1D7E">
        <w:rPr>
          <w:rFonts w:ascii="Gill Sans MT" w:eastAsia="Times New Roman" w:hAnsi="Gill Sans MT" w:cs="Segoe UI"/>
          <w:b/>
          <w:bCs/>
          <w:color w:val="4B627A"/>
          <w:kern w:val="0"/>
          <w:sz w:val="22"/>
          <w:szCs w:val="22"/>
          <w:lang w:eastAsia="en-GB"/>
          <w14:ligatures w14:val="none"/>
        </w:rPr>
        <w:t>%</w:t>
      </w:r>
      <w:r w:rsidR="00CE3C3F" w:rsidRPr="009B1D7E">
        <w:rPr>
          <w:rFonts w:ascii="Gill Sans MT" w:eastAsia="Times New Roman" w:hAnsi="Gill Sans MT" w:cs="Segoe UI"/>
          <w:color w:val="4B627A"/>
          <w:kern w:val="0"/>
          <w:sz w:val="22"/>
          <w:szCs w:val="22"/>
          <w:lang w:eastAsia="en-GB"/>
          <w14:ligatures w14:val="none"/>
        </w:rPr>
        <w:t xml:space="preserve">) </w:t>
      </w:r>
      <w:r w:rsidR="00CE3C3F" w:rsidRPr="00637FF0">
        <w:rPr>
          <w:rFonts w:ascii="Gill Sans MT" w:eastAsia="Times New Roman" w:hAnsi="Gill Sans MT" w:cs="Segoe UI"/>
          <w:color w:val="4B627A"/>
          <w:kern w:val="0"/>
          <w:sz w:val="22"/>
          <w:szCs w:val="22"/>
          <w:lang w:eastAsia="en-GB"/>
          <w14:ligatures w14:val="none"/>
        </w:rPr>
        <w:t>could not name any symptoms of lung cancer</w:t>
      </w:r>
      <w:r w:rsidR="00EB6D48" w:rsidRPr="00637FF0">
        <w:rPr>
          <w:rFonts w:ascii="Gill Sans MT" w:eastAsia="Times New Roman" w:hAnsi="Gill Sans MT" w:cs="Segoe UI"/>
          <w:color w:val="4B627A"/>
          <w:kern w:val="0"/>
          <w:sz w:val="22"/>
          <w:szCs w:val="22"/>
          <w:lang w:eastAsia="en-GB"/>
          <w14:ligatures w14:val="none"/>
        </w:rPr>
        <w:t xml:space="preserve">, down from </w:t>
      </w:r>
      <w:r w:rsidR="009F7C60">
        <w:rPr>
          <w:rFonts w:ascii="Gill Sans MT" w:eastAsia="Times New Roman" w:hAnsi="Gill Sans MT" w:cs="Segoe UI"/>
          <w:b/>
          <w:bCs/>
          <w:color w:val="4B627A"/>
          <w:kern w:val="0"/>
          <w:sz w:val="22"/>
          <w:szCs w:val="22"/>
          <w:lang w:eastAsia="en-GB"/>
          <w14:ligatures w14:val="none"/>
        </w:rPr>
        <w:t>44</w:t>
      </w:r>
      <w:r w:rsidR="00EB6D48" w:rsidRPr="009B1D7E">
        <w:rPr>
          <w:rFonts w:ascii="Gill Sans MT" w:eastAsia="Times New Roman" w:hAnsi="Gill Sans MT" w:cs="Segoe UI"/>
          <w:b/>
          <w:bCs/>
          <w:color w:val="4B627A"/>
          <w:kern w:val="0"/>
          <w:sz w:val="22"/>
          <w:szCs w:val="22"/>
          <w:lang w:eastAsia="en-GB"/>
          <w14:ligatures w14:val="none"/>
        </w:rPr>
        <w:t>.</w:t>
      </w:r>
      <w:r w:rsidR="00A82832">
        <w:rPr>
          <w:rFonts w:ascii="Gill Sans MT" w:eastAsia="Times New Roman" w:hAnsi="Gill Sans MT" w:cs="Segoe UI"/>
          <w:b/>
          <w:bCs/>
          <w:color w:val="4B627A"/>
          <w:kern w:val="0"/>
          <w:sz w:val="22"/>
          <w:szCs w:val="22"/>
          <w:lang w:eastAsia="en-GB"/>
          <w14:ligatures w14:val="none"/>
        </w:rPr>
        <w:t>9</w:t>
      </w:r>
      <w:r w:rsidR="00EB6D48" w:rsidRPr="009B1D7E">
        <w:rPr>
          <w:rFonts w:ascii="Gill Sans MT" w:eastAsia="Times New Roman" w:hAnsi="Gill Sans MT" w:cs="Segoe UI"/>
          <w:b/>
          <w:bCs/>
          <w:color w:val="4B627A"/>
          <w:kern w:val="0"/>
          <w:sz w:val="22"/>
          <w:szCs w:val="22"/>
          <w:lang w:eastAsia="en-GB"/>
          <w14:ligatures w14:val="none"/>
        </w:rPr>
        <w:t>%</w:t>
      </w:r>
      <w:r w:rsidR="00EB6D48" w:rsidRPr="00637FF0">
        <w:rPr>
          <w:rFonts w:ascii="Gill Sans MT" w:eastAsia="Times New Roman" w:hAnsi="Gill Sans MT" w:cs="Segoe UI"/>
          <w:color w:val="4B627A"/>
          <w:kern w:val="0"/>
          <w:sz w:val="22"/>
          <w:szCs w:val="22"/>
          <w:lang w:eastAsia="en-GB"/>
          <w14:ligatures w14:val="none"/>
        </w:rPr>
        <w:t xml:space="preserve"> in </w:t>
      </w:r>
      <w:r w:rsidR="00EB6D48" w:rsidRPr="009B1D7E">
        <w:rPr>
          <w:rFonts w:ascii="Gill Sans MT" w:eastAsia="Times New Roman" w:hAnsi="Gill Sans MT" w:cs="Segoe UI"/>
          <w:b/>
          <w:bCs/>
          <w:color w:val="4B627A"/>
          <w:kern w:val="0"/>
          <w:sz w:val="22"/>
          <w:szCs w:val="22"/>
          <w:lang w:eastAsia="en-GB"/>
          <w14:ligatures w14:val="none"/>
        </w:rPr>
        <w:t>2023</w:t>
      </w:r>
      <w:r w:rsidR="00CE3C3F" w:rsidRPr="00637FF0">
        <w:rPr>
          <w:rFonts w:ascii="Gill Sans MT" w:eastAsia="Times New Roman" w:hAnsi="Gill Sans MT" w:cs="Segoe UI"/>
          <w:color w:val="4B627A"/>
          <w:kern w:val="0"/>
          <w:sz w:val="22"/>
          <w:szCs w:val="22"/>
          <w:lang w:eastAsia="en-GB"/>
          <w14:ligatures w14:val="none"/>
        </w:rPr>
        <w:t>.</w:t>
      </w:r>
      <w:r w:rsidR="005E6A3B" w:rsidRPr="00637FF0">
        <w:rPr>
          <w:rFonts w:ascii="Gill Sans MT" w:eastAsia="Times New Roman" w:hAnsi="Gill Sans MT" w:cs="Segoe UI"/>
          <w:color w:val="4B627A"/>
          <w:kern w:val="0"/>
          <w:sz w:val="22"/>
          <w:szCs w:val="22"/>
          <w:lang w:eastAsia="en-GB"/>
          <w14:ligatures w14:val="none"/>
        </w:rPr>
        <w:t xml:space="preserve"> </w:t>
      </w:r>
      <w:r w:rsidR="00815F8F" w:rsidRPr="00637FF0">
        <w:rPr>
          <w:rFonts w:ascii="Gill Sans MT" w:eastAsia="Times New Roman" w:hAnsi="Gill Sans MT" w:cs="Segoe UI"/>
          <w:color w:val="4B627A"/>
          <w:kern w:val="0"/>
          <w:sz w:val="22"/>
          <w:szCs w:val="22"/>
          <w:lang w:eastAsia="en-GB"/>
          <w14:ligatures w14:val="none"/>
        </w:rPr>
        <w:t xml:space="preserve">Switzerland's performance is </w:t>
      </w:r>
      <w:r w:rsidR="00510AEC" w:rsidRPr="00637FF0">
        <w:rPr>
          <w:rFonts w:ascii="Gill Sans MT" w:eastAsia="Times New Roman" w:hAnsi="Gill Sans MT" w:cs="Segoe UI"/>
          <w:color w:val="4B627A"/>
          <w:kern w:val="0"/>
          <w:sz w:val="22"/>
          <w:szCs w:val="22"/>
          <w:lang w:eastAsia="en-GB"/>
          <w14:ligatures w14:val="none"/>
        </w:rPr>
        <w:t>lower than</w:t>
      </w:r>
      <w:r w:rsidR="00815F8F" w:rsidRPr="00637FF0">
        <w:rPr>
          <w:rFonts w:ascii="Gill Sans MT" w:eastAsia="Times New Roman" w:hAnsi="Gill Sans MT" w:cs="Segoe UI"/>
          <w:color w:val="4B627A"/>
          <w:kern w:val="0"/>
          <w:sz w:val="22"/>
          <w:szCs w:val="22"/>
          <w:lang w:eastAsia="en-GB"/>
          <w14:ligatures w14:val="none"/>
        </w:rPr>
        <w:t xml:space="preserve"> average a</w:t>
      </w:r>
      <w:r w:rsidR="00510AEC" w:rsidRPr="00637FF0">
        <w:rPr>
          <w:rFonts w:ascii="Gill Sans MT" w:eastAsia="Times New Roman" w:hAnsi="Gill Sans MT" w:cs="Segoe UI"/>
          <w:color w:val="4B627A"/>
          <w:kern w:val="0"/>
          <w:sz w:val="22"/>
          <w:szCs w:val="22"/>
          <w:lang w:eastAsia="en-GB"/>
          <w14:ligatures w14:val="none"/>
        </w:rPr>
        <w:t>mong</w:t>
      </w:r>
      <w:r w:rsidR="00815F8F" w:rsidRPr="00637FF0">
        <w:rPr>
          <w:rFonts w:ascii="Gill Sans MT" w:eastAsia="Times New Roman" w:hAnsi="Gill Sans MT" w:cs="Segoe UI"/>
          <w:color w:val="4B627A"/>
          <w:kern w:val="0"/>
          <w:sz w:val="22"/>
          <w:szCs w:val="22"/>
          <w:lang w:eastAsia="en-GB"/>
          <w14:ligatures w14:val="none"/>
        </w:rPr>
        <w:t xml:space="preserve"> surveyed countries, highlighting that a considerable share of the population still lacks awareness of potential warning signs.</w:t>
      </w:r>
    </w:p>
    <w:p w14:paraId="51FA7210" w14:textId="61D3BD70" w:rsidR="00CE3C3F" w:rsidRPr="00637FF0"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9B1D7E">
        <w:rPr>
          <w:rFonts w:ascii="Gill Sans MT" w:eastAsia="Times New Roman" w:hAnsi="Gill Sans MT" w:cs="Segoe UI"/>
          <w:color w:val="4B627A"/>
          <w:kern w:val="0"/>
          <w:sz w:val="22"/>
          <w:szCs w:val="22"/>
          <w:lang w:eastAsia="en-GB"/>
          <w14:ligatures w14:val="none"/>
        </w:rPr>
        <w:t>(</w:t>
      </w:r>
      <w:r w:rsidR="009B5416" w:rsidRPr="009B1D7E">
        <w:rPr>
          <w:rFonts w:ascii="Gill Sans MT" w:eastAsia="Times New Roman" w:hAnsi="Gill Sans MT" w:cs="Segoe UI"/>
          <w:b/>
          <w:bCs/>
          <w:color w:val="4B627A"/>
          <w:kern w:val="0"/>
          <w:sz w:val="22"/>
          <w:szCs w:val="22"/>
          <w:lang w:eastAsia="en-GB"/>
          <w14:ligatures w14:val="none"/>
        </w:rPr>
        <w:t>38</w:t>
      </w:r>
      <w:r w:rsidRPr="009B1D7E">
        <w:rPr>
          <w:rFonts w:ascii="Gill Sans MT" w:eastAsia="Times New Roman" w:hAnsi="Gill Sans MT" w:cs="Segoe UI"/>
          <w:b/>
          <w:bCs/>
          <w:color w:val="4B627A"/>
          <w:kern w:val="0"/>
          <w:sz w:val="22"/>
          <w:szCs w:val="22"/>
          <w:lang w:eastAsia="en-GB"/>
          <w14:ligatures w14:val="none"/>
        </w:rPr>
        <w:t>.</w:t>
      </w:r>
      <w:r w:rsidR="009B5416" w:rsidRPr="009B1D7E">
        <w:rPr>
          <w:rFonts w:ascii="Gill Sans MT" w:eastAsia="Times New Roman" w:hAnsi="Gill Sans MT" w:cs="Segoe UI"/>
          <w:b/>
          <w:bCs/>
          <w:color w:val="4B627A"/>
          <w:kern w:val="0"/>
          <w:sz w:val="22"/>
          <w:szCs w:val="22"/>
          <w:lang w:eastAsia="en-GB"/>
          <w14:ligatures w14:val="none"/>
        </w:rPr>
        <w:t>6</w:t>
      </w:r>
      <w:r w:rsidRPr="009B1D7E">
        <w:rPr>
          <w:rFonts w:ascii="Gill Sans MT" w:eastAsia="Times New Roman" w:hAnsi="Gill Sans MT" w:cs="Segoe UI"/>
          <w:b/>
          <w:bCs/>
          <w:color w:val="4B627A"/>
          <w:kern w:val="0"/>
          <w:sz w:val="22"/>
          <w:szCs w:val="22"/>
          <w:lang w:eastAsia="en-GB"/>
          <w14:ligatures w14:val="none"/>
        </w:rPr>
        <w:t xml:space="preserve">% vs. </w:t>
      </w:r>
      <w:r w:rsidR="009B5416" w:rsidRPr="009B1D7E">
        <w:rPr>
          <w:rFonts w:ascii="Gill Sans MT" w:eastAsia="Times New Roman" w:hAnsi="Gill Sans MT" w:cs="Segoe UI"/>
          <w:b/>
          <w:bCs/>
          <w:color w:val="4B627A"/>
          <w:kern w:val="0"/>
          <w:sz w:val="22"/>
          <w:szCs w:val="22"/>
          <w:lang w:eastAsia="en-GB"/>
          <w14:ligatures w14:val="none"/>
        </w:rPr>
        <w:t>32</w:t>
      </w:r>
      <w:r w:rsidRPr="009B1D7E">
        <w:rPr>
          <w:rFonts w:ascii="Gill Sans MT" w:eastAsia="Times New Roman" w:hAnsi="Gill Sans MT" w:cs="Segoe UI"/>
          <w:b/>
          <w:bCs/>
          <w:color w:val="4B627A"/>
          <w:kern w:val="0"/>
          <w:sz w:val="22"/>
          <w:szCs w:val="22"/>
          <w:lang w:eastAsia="en-GB"/>
          <w14:ligatures w14:val="none"/>
        </w:rPr>
        <w:t>.</w:t>
      </w:r>
      <w:r w:rsidR="009B5416" w:rsidRPr="009B1D7E">
        <w:rPr>
          <w:rFonts w:ascii="Gill Sans MT" w:eastAsia="Times New Roman" w:hAnsi="Gill Sans MT" w:cs="Segoe UI"/>
          <w:b/>
          <w:bCs/>
          <w:color w:val="4B627A"/>
          <w:kern w:val="0"/>
          <w:sz w:val="22"/>
          <w:szCs w:val="22"/>
          <w:lang w:eastAsia="en-GB"/>
          <w14:ligatures w14:val="none"/>
        </w:rPr>
        <w:t>7</w:t>
      </w:r>
      <w:r w:rsidRPr="009B1D7E">
        <w:rPr>
          <w:rFonts w:ascii="Gill Sans MT" w:eastAsia="Times New Roman" w:hAnsi="Gill Sans MT" w:cs="Segoe UI"/>
          <w:b/>
          <w:bCs/>
          <w:color w:val="4B627A"/>
          <w:kern w:val="0"/>
          <w:sz w:val="22"/>
          <w:szCs w:val="22"/>
          <w:lang w:eastAsia="en-GB"/>
          <w14:ligatures w14:val="none"/>
        </w:rPr>
        <w:t>%</w:t>
      </w:r>
      <w:r w:rsidRPr="009B1D7E">
        <w:rPr>
          <w:rFonts w:ascii="Gill Sans MT" w:eastAsia="Times New Roman" w:hAnsi="Gill Sans MT" w:cs="Segoe UI"/>
          <w:color w:val="4B627A"/>
          <w:kern w:val="0"/>
          <w:sz w:val="22"/>
          <w:szCs w:val="22"/>
          <w:lang w:eastAsia="en-GB"/>
          <w14:ligatures w14:val="none"/>
        </w:rPr>
        <w:t>).</w:t>
      </w:r>
    </w:p>
    <w:p w14:paraId="0FF6C0BC" w14:textId="22DDCA06" w:rsidR="00CE3C3F" w:rsidRPr="00637FF0"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 xml:space="preserve">Lack of symptom awareness was highest among </w:t>
      </w:r>
      <w:r w:rsidR="00A65C5B" w:rsidRPr="00637FF0">
        <w:rPr>
          <w:rFonts w:ascii="Gill Sans MT" w:eastAsia="Times New Roman" w:hAnsi="Gill Sans MT" w:cs="Segoe UI"/>
          <w:color w:val="4B627A"/>
          <w:kern w:val="0"/>
          <w:sz w:val="22"/>
          <w:szCs w:val="22"/>
          <w:lang w:eastAsia="en-GB"/>
          <w14:ligatures w14:val="none"/>
        </w:rPr>
        <w:t xml:space="preserve">people </w:t>
      </w:r>
      <w:r w:rsidR="00A65C5B" w:rsidRPr="009B1D7E">
        <w:rPr>
          <w:rFonts w:ascii="Gill Sans MT" w:eastAsia="Times New Roman" w:hAnsi="Gill Sans MT" w:cs="Segoe UI"/>
          <w:b/>
          <w:bCs/>
          <w:color w:val="4B627A"/>
          <w:kern w:val="0"/>
          <w:sz w:val="22"/>
          <w:szCs w:val="22"/>
          <w:lang w:eastAsia="en-GB"/>
          <w14:ligatures w14:val="none"/>
        </w:rPr>
        <w:t>aged 55 and over</w:t>
      </w:r>
      <w:r w:rsidR="00A65C5B" w:rsidRPr="00637FF0">
        <w:rPr>
          <w:rFonts w:ascii="Gill Sans MT" w:eastAsia="Times New Roman" w:hAnsi="Gill Sans MT" w:cs="Segoe UI"/>
          <w:color w:val="4B627A"/>
          <w:kern w:val="0"/>
          <w:sz w:val="22"/>
          <w:szCs w:val="22"/>
          <w:lang w:eastAsia="en-GB"/>
          <w14:ligatures w14:val="none"/>
        </w:rPr>
        <w:t xml:space="preserve"> </w:t>
      </w:r>
      <w:r w:rsidRPr="009B1D7E">
        <w:rPr>
          <w:rFonts w:ascii="Gill Sans MT" w:eastAsia="Times New Roman" w:hAnsi="Gill Sans MT" w:cs="Segoe UI"/>
          <w:color w:val="4B627A"/>
          <w:kern w:val="0"/>
          <w:sz w:val="22"/>
          <w:szCs w:val="22"/>
          <w:lang w:eastAsia="en-GB"/>
          <w14:ligatures w14:val="none"/>
        </w:rPr>
        <w:t>(</w:t>
      </w:r>
      <w:r w:rsidRPr="009B1D7E">
        <w:rPr>
          <w:rFonts w:ascii="Gill Sans MT" w:eastAsia="Times New Roman" w:hAnsi="Gill Sans MT" w:cs="Segoe UI"/>
          <w:b/>
          <w:bCs/>
          <w:color w:val="4B627A"/>
          <w:kern w:val="0"/>
          <w:sz w:val="22"/>
          <w:szCs w:val="22"/>
          <w:lang w:eastAsia="en-GB"/>
          <w14:ligatures w14:val="none"/>
        </w:rPr>
        <w:t>3</w:t>
      </w:r>
      <w:r w:rsidR="00482E04" w:rsidRPr="009B1D7E">
        <w:rPr>
          <w:rFonts w:ascii="Gill Sans MT" w:eastAsia="Times New Roman" w:hAnsi="Gill Sans MT" w:cs="Segoe UI"/>
          <w:b/>
          <w:bCs/>
          <w:color w:val="4B627A"/>
          <w:kern w:val="0"/>
          <w:sz w:val="22"/>
          <w:szCs w:val="22"/>
          <w:lang w:eastAsia="en-GB"/>
          <w14:ligatures w14:val="none"/>
        </w:rPr>
        <w:t>8</w:t>
      </w:r>
      <w:r w:rsidRPr="009B1D7E">
        <w:rPr>
          <w:rFonts w:ascii="Gill Sans MT" w:eastAsia="Times New Roman" w:hAnsi="Gill Sans MT" w:cs="Segoe UI"/>
          <w:b/>
          <w:bCs/>
          <w:color w:val="4B627A"/>
          <w:kern w:val="0"/>
          <w:sz w:val="22"/>
          <w:szCs w:val="22"/>
          <w:lang w:eastAsia="en-GB"/>
          <w14:ligatures w14:val="none"/>
        </w:rPr>
        <w:t>%</w:t>
      </w:r>
      <w:r w:rsidRPr="009B1D7E">
        <w:rPr>
          <w:rFonts w:ascii="Gill Sans MT" w:eastAsia="Times New Roman" w:hAnsi="Gill Sans MT" w:cs="Segoe UI"/>
          <w:color w:val="4B627A"/>
          <w:kern w:val="0"/>
          <w:sz w:val="22"/>
          <w:szCs w:val="22"/>
          <w:lang w:eastAsia="en-GB"/>
          <w14:ligatures w14:val="none"/>
        </w:rPr>
        <w:t>),</w:t>
      </w:r>
      <w:r w:rsidRPr="00637FF0">
        <w:rPr>
          <w:rFonts w:ascii="Gill Sans MT" w:eastAsia="Times New Roman" w:hAnsi="Gill Sans MT" w:cs="Segoe UI"/>
          <w:color w:val="4B627A"/>
          <w:kern w:val="0"/>
          <w:sz w:val="22"/>
          <w:szCs w:val="22"/>
          <w:lang w:eastAsia="en-GB"/>
          <w14:ligatures w14:val="none"/>
        </w:rPr>
        <w:t xml:space="preserve"> </w:t>
      </w:r>
      <w:r w:rsidR="00482E04" w:rsidRPr="00637FF0">
        <w:rPr>
          <w:rFonts w:ascii="Gill Sans MT" w:eastAsia="Times New Roman" w:hAnsi="Gill Sans MT" w:cs="Segoe UI"/>
          <w:color w:val="4B627A"/>
          <w:kern w:val="0"/>
          <w:sz w:val="22"/>
          <w:szCs w:val="22"/>
          <w:lang w:eastAsia="en-GB"/>
          <w14:ligatures w14:val="none"/>
        </w:rPr>
        <w:t xml:space="preserve">compared with </w:t>
      </w:r>
      <w:r w:rsidR="00482E04" w:rsidRPr="00637FF0">
        <w:rPr>
          <w:rFonts w:ascii="Gill Sans MT" w:eastAsia="Times New Roman" w:hAnsi="Gill Sans MT" w:cs="Segoe UI"/>
          <w:b/>
          <w:bCs/>
          <w:color w:val="4B627A"/>
          <w:kern w:val="0"/>
          <w:sz w:val="22"/>
          <w:szCs w:val="22"/>
          <w:lang w:eastAsia="en-GB"/>
          <w14:ligatures w14:val="none"/>
        </w:rPr>
        <w:t>33.2%</w:t>
      </w:r>
      <w:r w:rsidR="00482E04" w:rsidRPr="00637FF0">
        <w:rPr>
          <w:rFonts w:ascii="Gill Sans MT" w:eastAsia="Times New Roman" w:hAnsi="Gill Sans MT" w:cs="Segoe UI"/>
          <w:color w:val="4B627A"/>
          <w:kern w:val="0"/>
          <w:sz w:val="22"/>
          <w:szCs w:val="22"/>
          <w:lang w:eastAsia="en-GB"/>
          <w14:ligatures w14:val="none"/>
        </w:rPr>
        <w:t xml:space="preserve"> among those </w:t>
      </w:r>
      <w:r w:rsidR="00482E04" w:rsidRPr="009B1D7E">
        <w:rPr>
          <w:rFonts w:ascii="Gill Sans MT" w:eastAsia="Times New Roman" w:hAnsi="Gill Sans MT" w:cs="Segoe UI"/>
          <w:b/>
          <w:bCs/>
          <w:color w:val="4B627A"/>
          <w:kern w:val="0"/>
          <w:sz w:val="22"/>
          <w:szCs w:val="22"/>
          <w:lang w:eastAsia="en-GB"/>
          <w14:ligatures w14:val="none"/>
        </w:rPr>
        <w:t>aged</w:t>
      </w:r>
      <w:r w:rsidR="00482E04" w:rsidRPr="00637FF0">
        <w:rPr>
          <w:rFonts w:ascii="Gill Sans MT" w:eastAsia="Times New Roman" w:hAnsi="Gill Sans MT" w:cs="Segoe UI"/>
          <w:color w:val="4B627A"/>
          <w:kern w:val="0"/>
          <w:sz w:val="22"/>
          <w:szCs w:val="22"/>
          <w:lang w:eastAsia="en-GB"/>
          <w14:ligatures w14:val="none"/>
        </w:rPr>
        <w:t xml:space="preserve"> </w:t>
      </w:r>
      <w:r w:rsidR="00482E04" w:rsidRPr="00637FF0">
        <w:rPr>
          <w:rFonts w:ascii="Gill Sans MT" w:eastAsia="Times New Roman" w:hAnsi="Gill Sans MT" w:cs="Segoe UI"/>
          <w:b/>
          <w:bCs/>
          <w:color w:val="4B627A"/>
          <w:kern w:val="0"/>
          <w:sz w:val="22"/>
          <w:szCs w:val="22"/>
          <w:lang w:eastAsia="en-GB"/>
          <w14:ligatures w14:val="none"/>
        </w:rPr>
        <w:t>35-44</w:t>
      </w:r>
      <w:r w:rsidRPr="00637FF0">
        <w:rPr>
          <w:rFonts w:ascii="Gill Sans MT" w:eastAsia="Times New Roman" w:hAnsi="Gill Sans MT" w:cs="Segoe UI"/>
          <w:b/>
          <w:bCs/>
          <w:color w:val="4B627A"/>
          <w:kern w:val="0"/>
          <w:sz w:val="22"/>
          <w:szCs w:val="22"/>
          <w:lang w:eastAsia="en-GB"/>
          <w14:ligatures w14:val="none"/>
        </w:rPr>
        <w:t>.</w:t>
      </w:r>
    </w:p>
    <w:p w14:paraId="084C9583" w14:textId="607064B1" w:rsidR="00CE3C3F"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 xml:space="preserve">People who had never smoked were more likely than </w:t>
      </w:r>
      <w:r w:rsidR="00EC02E9" w:rsidRPr="00637FF0">
        <w:rPr>
          <w:rFonts w:ascii="Gill Sans MT" w:eastAsia="Times New Roman" w:hAnsi="Gill Sans MT" w:cs="Segoe UI"/>
          <w:color w:val="4B627A"/>
          <w:kern w:val="0"/>
          <w:sz w:val="22"/>
          <w:szCs w:val="22"/>
          <w:lang w:eastAsia="en-GB"/>
          <w14:ligatures w14:val="none"/>
        </w:rPr>
        <w:t xml:space="preserve">people who currently smoke or </w:t>
      </w:r>
      <w:r w:rsidR="003170F5" w:rsidRPr="00637FF0">
        <w:rPr>
          <w:rFonts w:ascii="Gill Sans MT" w:eastAsia="Times New Roman" w:hAnsi="Gill Sans MT" w:cs="Segoe UI"/>
          <w:color w:val="4B627A"/>
          <w:kern w:val="0"/>
          <w:sz w:val="22"/>
          <w:szCs w:val="22"/>
          <w:lang w:eastAsia="en-GB"/>
          <w14:ligatures w14:val="none"/>
        </w:rPr>
        <w:t xml:space="preserve">have smoked in the past </w:t>
      </w:r>
      <w:r w:rsidRPr="00637FF0">
        <w:rPr>
          <w:rFonts w:ascii="Gill Sans MT" w:eastAsia="Times New Roman" w:hAnsi="Gill Sans MT" w:cs="Segoe UI"/>
          <w:color w:val="4B627A"/>
          <w:kern w:val="0"/>
          <w:sz w:val="22"/>
          <w:szCs w:val="22"/>
          <w:lang w:eastAsia="en-GB"/>
          <w14:ligatures w14:val="none"/>
        </w:rPr>
        <w:t xml:space="preserve">to report not knowing any symptoms </w:t>
      </w:r>
      <w:r w:rsidRPr="009B1D7E">
        <w:rPr>
          <w:rFonts w:ascii="Gill Sans MT" w:eastAsia="Times New Roman" w:hAnsi="Gill Sans MT" w:cs="Segoe UI"/>
          <w:color w:val="4B627A"/>
          <w:kern w:val="0"/>
          <w:sz w:val="22"/>
          <w:szCs w:val="22"/>
          <w:lang w:eastAsia="en-GB"/>
          <w14:ligatures w14:val="none"/>
        </w:rPr>
        <w:t>(</w:t>
      </w:r>
      <w:r w:rsidR="00150EB4" w:rsidRPr="009B1D7E">
        <w:rPr>
          <w:rFonts w:ascii="Gill Sans MT" w:eastAsia="Times New Roman" w:hAnsi="Gill Sans MT" w:cs="Segoe UI"/>
          <w:b/>
          <w:bCs/>
          <w:color w:val="4B627A"/>
          <w:kern w:val="0"/>
          <w:sz w:val="22"/>
          <w:szCs w:val="22"/>
          <w:lang w:eastAsia="en-GB"/>
          <w14:ligatures w14:val="none"/>
        </w:rPr>
        <w:t>39</w:t>
      </w:r>
      <w:r w:rsidRPr="009B1D7E">
        <w:rPr>
          <w:rFonts w:ascii="Gill Sans MT" w:eastAsia="Times New Roman" w:hAnsi="Gill Sans MT" w:cs="Segoe UI"/>
          <w:b/>
          <w:bCs/>
          <w:color w:val="4B627A"/>
          <w:kern w:val="0"/>
          <w:sz w:val="22"/>
          <w:szCs w:val="22"/>
          <w:lang w:eastAsia="en-GB"/>
          <w14:ligatures w14:val="none"/>
        </w:rPr>
        <w:t xml:space="preserve">% vs. </w:t>
      </w:r>
      <w:r w:rsidR="00150EB4" w:rsidRPr="009B1D7E">
        <w:rPr>
          <w:rFonts w:ascii="Gill Sans MT" w:eastAsia="Times New Roman" w:hAnsi="Gill Sans MT" w:cs="Segoe UI"/>
          <w:b/>
          <w:bCs/>
          <w:color w:val="4B627A"/>
          <w:kern w:val="0"/>
          <w:sz w:val="22"/>
          <w:szCs w:val="22"/>
          <w:lang w:eastAsia="en-GB"/>
          <w14:ligatures w14:val="none"/>
        </w:rPr>
        <w:t>34</w:t>
      </w:r>
      <w:r w:rsidRPr="009B1D7E">
        <w:rPr>
          <w:rFonts w:ascii="Gill Sans MT" w:eastAsia="Times New Roman" w:hAnsi="Gill Sans MT" w:cs="Segoe UI"/>
          <w:b/>
          <w:bCs/>
          <w:color w:val="4B627A"/>
          <w:kern w:val="0"/>
          <w:sz w:val="22"/>
          <w:szCs w:val="22"/>
          <w:lang w:eastAsia="en-GB"/>
          <w14:ligatures w14:val="none"/>
        </w:rPr>
        <w:t>%</w:t>
      </w:r>
      <w:r w:rsidRPr="009B1D7E">
        <w:rPr>
          <w:rFonts w:ascii="Gill Sans MT" w:eastAsia="Times New Roman" w:hAnsi="Gill Sans MT" w:cs="Segoe UI"/>
          <w:color w:val="4B627A"/>
          <w:kern w:val="0"/>
          <w:sz w:val="22"/>
          <w:szCs w:val="22"/>
          <w:lang w:eastAsia="en-GB"/>
          <w14:ligatures w14:val="none"/>
        </w:rPr>
        <w:t>).</w:t>
      </w:r>
    </w:p>
    <w:p w14:paraId="40687591" w14:textId="77777777" w:rsidR="008D0262" w:rsidRDefault="008D0262" w:rsidP="008D0262">
      <w:pPr>
        <w:rPr>
          <w:rFonts w:ascii="Gill Sans MT" w:eastAsia="Times New Roman" w:hAnsi="Gill Sans MT" w:cs="Segoe UI"/>
          <w:color w:val="4B627A"/>
          <w:kern w:val="0"/>
          <w:sz w:val="22"/>
          <w:szCs w:val="22"/>
          <w:lang w:eastAsia="en-GB"/>
          <w14:ligatures w14:val="none"/>
        </w:rPr>
      </w:pPr>
    </w:p>
    <w:p w14:paraId="1594290A" w14:textId="77777777" w:rsidR="008D0262" w:rsidRDefault="008D0262" w:rsidP="008D0262">
      <w:pPr>
        <w:rPr>
          <w:rFonts w:ascii="Gill Sans MT" w:eastAsia="Times New Roman" w:hAnsi="Gill Sans MT" w:cs="Segoe UI"/>
          <w:color w:val="4B627A"/>
          <w:kern w:val="0"/>
          <w:sz w:val="22"/>
          <w:szCs w:val="22"/>
          <w:lang w:eastAsia="en-GB"/>
          <w14:ligatures w14:val="none"/>
        </w:rPr>
      </w:pPr>
    </w:p>
    <w:p w14:paraId="779279C1" w14:textId="77777777" w:rsidR="008D0262" w:rsidRPr="00637FF0" w:rsidRDefault="008D0262" w:rsidP="008D0262">
      <w:pPr>
        <w:rPr>
          <w:rFonts w:ascii="Gill Sans MT" w:eastAsia="Times New Roman" w:hAnsi="Gill Sans MT" w:cs="Segoe UI"/>
          <w:color w:val="4B627A"/>
          <w:kern w:val="0"/>
          <w:sz w:val="22"/>
          <w:szCs w:val="22"/>
          <w:lang w:eastAsia="en-GB"/>
          <w14:ligatures w14:val="none"/>
        </w:rPr>
      </w:pPr>
    </w:p>
    <w:p w14:paraId="7D107251" w14:textId="77777777" w:rsidR="00CE3C3F" w:rsidRPr="00637FF0"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637FF0" w:rsidRDefault="00CE3C3F" w:rsidP="00CE3C3F">
      <w:pPr>
        <w:outlineLvl w:val="3"/>
        <w:rPr>
          <w:rFonts w:ascii="Gill Sans MT" w:eastAsia="Times New Roman" w:hAnsi="Gill Sans MT" w:cs="Segoe UI"/>
          <w:b/>
          <w:bCs/>
          <w:color w:val="4B627A"/>
          <w:kern w:val="0"/>
          <w:sz w:val="22"/>
          <w:szCs w:val="22"/>
          <w:lang w:eastAsia="en-GB"/>
          <w14:ligatures w14:val="none"/>
        </w:rPr>
      </w:pPr>
      <w:r w:rsidRPr="00637FF0">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68696721" w:rsidR="00953CF2" w:rsidRPr="00637FF0" w:rsidRDefault="00E76B35" w:rsidP="00953CF2">
      <w:pPr>
        <w:numPr>
          <w:ilvl w:val="0"/>
          <w:numId w:val="14"/>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 xml:space="preserve">More than a </w:t>
      </w:r>
      <w:r w:rsidRPr="00637FF0">
        <w:rPr>
          <w:rFonts w:ascii="Gill Sans MT" w:eastAsia="Times New Roman" w:hAnsi="Gill Sans MT" w:cs="Segoe UI"/>
          <w:b/>
          <w:bCs/>
          <w:color w:val="4B627A"/>
          <w:kern w:val="0"/>
          <w:sz w:val="22"/>
          <w:szCs w:val="22"/>
          <w:lang w:eastAsia="en-GB"/>
          <w14:ligatures w14:val="none"/>
        </w:rPr>
        <w:t xml:space="preserve">third </w:t>
      </w:r>
      <w:r w:rsidRPr="00637FF0">
        <w:rPr>
          <w:rFonts w:ascii="Gill Sans MT" w:eastAsia="Times New Roman" w:hAnsi="Gill Sans MT" w:cs="Segoe UI"/>
          <w:color w:val="4B627A"/>
          <w:kern w:val="0"/>
          <w:sz w:val="22"/>
          <w:szCs w:val="22"/>
          <w:lang w:eastAsia="en-GB"/>
          <w14:ligatures w14:val="none"/>
        </w:rPr>
        <w:t xml:space="preserve">of </w:t>
      </w:r>
      <w:r w:rsidR="00CE3C3F" w:rsidRPr="00637FF0">
        <w:rPr>
          <w:rFonts w:ascii="Gill Sans MT" w:eastAsia="Times New Roman" w:hAnsi="Gill Sans MT" w:cs="Segoe UI"/>
          <w:color w:val="4B627A"/>
          <w:kern w:val="0"/>
          <w:sz w:val="22"/>
          <w:szCs w:val="22"/>
          <w:lang w:eastAsia="en-GB"/>
          <w14:ligatures w14:val="none"/>
        </w:rPr>
        <w:t>people</w:t>
      </w:r>
      <w:r w:rsidR="00CE3C3F" w:rsidRPr="00637FF0">
        <w:rPr>
          <w:rFonts w:ascii="Gill Sans MT" w:eastAsia="Times New Roman" w:hAnsi="Gill Sans MT" w:cs="Segoe UI"/>
          <w:b/>
          <w:bCs/>
          <w:color w:val="4B627A"/>
          <w:kern w:val="0"/>
          <w:sz w:val="22"/>
          <w:szCs w:val="22"/>
          <w:lang w:eastAsia="en-GB"/>
          <w14:ligatures w14:val="none"/>
        </w:rPr>
        <w:t xml:space="preserve"> </w:t>
      </w:r>
      <w:r w:rsidR="00CE3C3F" w:rsidRPr="009B1D7E">
        <w:rPr>
          <w:rFonts w:ascii="Gill Sans MT" w:eastAsia="Times New Roman" w:hAnsi="Gill Sans MT" w:cs="Segoe UI"/>
          <w:color w:val="4B627A"/>
          <w:kern w:val="0"/>
          <w:sz w:val="22"/>
          <w:szCs w:val="22"/>
          <w:lang w:eastAsia="en-GB"/>
          <w14:ligatures w14:val="none"/>
        </w:rPr>
        <w:t>(</w:t>
      </w:r>
      <w:r w:rsidR="00CE3C3F" w:rsidRPr="009B1D7E">
        <w:rPr>
          <w:rFonts w:ascii="Gill Sans MT" w:eastAsia="Times New Roman" w:hAnsi="Gill Sans MT" w:cs="Segoe UI"/>
          <w:b/>
          <w:bCs/>
          <w:color w:val="4B627A"/>
          <w:kern w:val="0"/>
          <w:sz w:val="22"/>
          <w:szCs w:val="22"/>
          <w:lang w:eastAsia="en-GB"/>
          <w14:ligatures w14:val="none"/>
        </w:rPr>
        <w:t>3</w:t>
      </w:r>
      <w:r w:rsidR="00F041BE" w:rsidRPr="009B1D7E">
        <w:rPr>
          <w:rFonts w:ascii="Gill Sans MT" w:eastAsia="Times New Roman" w:hAnsi="Gill Sans MT" w:cs="Segoe UI"/>
          <w:b/>
          <w:bCs/>
          <w:color w:val="4B627A"/>
          <w:kern w:val="0"/>
          <w:sz w:val="22"/>
          <w:szCs w:val="22"/>
          <w:lang w:eastAsia="en-GB"/>
          <w14:ligatures w14:val="none"/>
        </w:rPr>
        <w:t>6</w:t>
      </w:r>
      <w:r w:rsidR="00CE3C3F" w:rsidRPr="009B1D7E">
        <w:rPr>
          <w:rFonts w:ascii="Gill Sans MT" w:eastAsia="Times New Roman" w:hAnsi="Gill Sans MT" w:cs="Segoe UI"/>
          <w:b/>
          <w:bCs/>
          <w:color w:val="4B627A"/>
          <w:kern w:val="0"/>
          <w:sz w:val="22"/>
          <w:szCs w:val="22"/>
          <w:lang w:eastAsia="en-GB"/>
          <w14:ligatures w14:val="none"/>
        </w:rPr>
        <w:t>.</w:t>
      </w:r>
      <w:r w:rsidR="00F041BE" w:rsidRPr="009B1D7E">
        <w:rPr>
          <w:rFonts w:ascii="Gill Sans MT" w:eastAsia="Times New Roman" w:hAnsi="Gill Sans MT" w:cs="Segoe UI"/>
          <w:b/>
          <w:bCs/>
          <w:color w:val="4B627A"/>
          <w:kern w:val="0"/>
          <w:sz w:val="22"/>
          <w:szCs w:val="22"/>
          <w:lang w:eastAsia="en-GB"/>
          <w14:ligatures w14:val="none"/>
        </w:rPr>
        <w:t>2</w:t>
      </w:r>
      <w:r w:rsidR="00CE3C3F" w:rsidRPr="009B1D7E">
        <w:rPr>
          <w:rFonts w:ascii="Gill Sans MT" w:eastAsia="Times New Roman" w:hAnsi="Gill Sans MT" w:cs="Segoe UI"/>
          <w:b/>
          <w:bCs/>
          <w:color w:val="4B627A"/>
          <w:kern w:val="0"/>
          <w:sz w:val="22"/>
          <w:szCs w:val="22"/>
          <w:lang w:eastAsia="en-GB"/>
          <w14:ligatures w14:val="none"/>
        </w:rPr>
        <w:t>%</w:t>
      </w:r>
      <w:r w:rsidR="00CE3C3F" w:rsidRPr="009B1D7E">
        <w:rPr>
          <w:rFonts w:ascii="Gill Sans MT" w:eastAsia="Times New Roman" w:hAnsi="Gill Sans MT" w:cs="Segoe UI"/>
          <w:color w:val="4B627A"/>
          <w:kern w:val="0"/>
          <w:sz w:val="22"/>
          <w:szCs w:val="22"/>
          <w:lang w:eastAsia="en-GB"/>
          <w14:ligatures w14:val="none"/>
        </w:rPr>
        <w:t>)</w:t>
      </w:r>
      <w:r w:rsidR="00CE3C3F" w:rsidRPr="00637FF0">
        <w:rPr>
          <w:rFonts w:ascii="Gill Sans MT" w:eastAsia="Times New Roman" w:hAnsi="Gill Sans MT" w:cs="Segoe UI"/>
          <w:color w:val="4B627A"/>
          <w:kern w:val="0"/>
          <w:sz w:val="22"/>
          <w:szCs w:val="22"/>
          <w:lang w:eastAsia="en-GB"/>
          <w14:ligatures w14:val="none"/>
        </w:rPr>
        <w:t xml:space="preserve"> agreed they had less sympathy for people with lung cancer than other cancers</w:t>
      </w:r>
      <w:r w:rsidR="009C3854" w:rsidRPr="00637FF0">
        <w:rPr>
          <w:rFonts w:ascii="Gill Sans MT" w:eastAsia="Times New Roman" w:hAnsi="Gill Sans MT" w:cs="Segoe UI"/>
          <w:color w:val="4B627A"/>
          <w:kern w:val="0"/>
          <w:sz w:val="22"/>
          <w:szCs w:val="22"/>
          <w:lang w:eastAsia="en-GB"/>
          <w14:ligatures w14:val="none"/>
        </w:rPr>
        <w:t xml:space="preserve">, </w:t>
      </w:r>
      <w:r w:rsidR="003844FF" w:rsidRPr="00637FF0">
        <w:rPr>
          <w:rFonts w:ascii="Gill Sans MT" w:eastAsia="Times New Roman" w:hAnsi="Gill Sans MT" w:cs="Segoe UI"/>
          <w:color w:val="4B627A"/>
          <w:kern w:val="0"/>
          <w:sz w:val="22"/>
          <w:szCs w:val="22"/>
          <w:lang w:eastAsia="en-GB"/>
          <w14:ligatures w14:val="none"/>
        </w:rPr>
        <w:t>down</w:t>
      </w:r>
      <w:r w:rsidR="009C3854" w:rsidRPr="00637FF0">
        <w:rPr>
          <w:rFonts w:ascii="Gill Sans MT" w:eastAsia="Times New Roman" w:hAnsi="Gill Sans MT" w:cs="Segoe UI"/>
          <w:color w:val="4B627A"/>
          <w:kern w:val="0"/>
          <w:sz w:val="22"/>
          <w:szCs w:val="22"/>
          <w:lang w:eastAsia="en-GB"/>
          <w14:ligatures w14:val="none"/>
        </w:rPr>
        <w:t xml:space="preserve"> from </w:t>
      </w:r>
      <w:r w:rsidR="003844FF" w:rsidRPr="009B1D7E">
        <w:rPr>
          <w:rFonts w:ascii="Gill Sans MT" w:eastAsia="Times New Roman" w:hAnsi="Gill Sans MT" w:cs="Segoe UI"/>
          <w:b/>
          <w:bCs/>
          <w:color w:val="4B627A"/>
          <w:kern w:val="0"/>
          <w:sz w:val="22"/>
          <w:szCs w:val="22"/>
          <w:lang w:eastAsia="en-GB"/>
          <w14:ligatures w14:val="none"/>
        </w:rPr>
        <w:t>44</w:t>
      </w:r>
      <w:r w:rsidR="009C3854" w:rsidRPr="009B1D7E">
        <w:rPr>
          <w:rFonts w:ascii="Gill Sans MT" w:eastAsia="Times New Roman" w:hAnsi="Gill Sans MT" w:cs="Segoe UI"/>
          <w:b/>
          <w:bCs/>
          <w:color w:val="4B627A"/>
          <w:kern w:val="0"/>
          <w:sz w:val="22"/>
          <w:szCs w:val="22"/>
          <w:lang w:eastAsia="en-GB"/>
          <w14:ligatures w14:val="none"/>
        </w:rPr>
        <w:t>.</w:t>
      </w:r>
      <w:r w:rsidR="003844FF" w:rsidRPr="009B1D7E">
        <w:rPr>
          <w:rFonts w:ascii="Gill Sans MT" w:eastAsia="Times New Roman" w:hAnsi="Gill Sans MT" w:cs="Segoe UI"/>
          <w:b/>
          <w:bCs/>
          <w:color w:val="4B627A"/>
          <w:kern w:val="0"/>
          <w:sz w:val="22"/>
          <w:szCs w:val="22"/>
          <w:lang w:eastAsia="en-GB"/>
          <w14:ligatures w14:val="none"/>
        </w:rPr>
        <w:t>4</w:t>
      </w:r>
      <w:r w:rsidR="009C3854" w:rsidRPr="009B1D7E">
        <w:rPr>
          <w:rFonts w:ascii="Gill Sans MT" w:eastAsia="Times New Roman" w:hAnsi="Gill Sans MT" w:cs="Segoe UI"/>
          <w:b/>
          <w:bCs/>
          <w:color w:val="4B627A"/>
          <w:kern w:val="0"/>
          <w:sz w:val="22"/>
          <w:szCs w:val="22"/>
          <w:lang w:eastAsia="en-GB"/>
          <w14:ligatures w14:val="none"/>
        </w:rPr>
        <w:t>%</w:t>
      </w:r>
      <w:r w:rsidR="009C3854" w:rsidRPr="00637FF0">
        <w:rPr>
          <w:rFonts w:ascii="Gill Sans MT" w:eastAsia="Times New Roman" w:hAnsi="Gill Sans MT" w:cs="Segoe UI"/>
          <w:color w:val="4B627A"/>
          <w:kern w:val="0"/>
          <w:sz w:val="22"/>
          <w:szCs w:val="22"/>
          <w:lang w:eastAsia="en-GB"/>
          <w14:ligatures w14:val="none"/>
        </w:rPr>
        <w:t xml:space="preserve"> in </w:t>
      </w:r>
      <w:r w:rsidR="009C3854" w:rsidRPr="009B1D7E">
        <w:rPr>
          <w:rFonts w:ascii="Gill Sans MT" w:eastAsia="Times New Roman" w:hAnsi="Gill Sans MT" w:cs="Segoe UI"/>
          <w:b/>
          <w:bCs/>
          <w:color w:val="4B627A"/>
          <w:kern w:val="0"/>
          <w:sz w:val="22"/>
          <w:szCs w:val="22"/>
          <w:lang w:eastAsia="en-GB"/>
          <w14:ligatures w14:val="none"/>
        </w:rPr>
        <w:t>2023</w:t>
      </w:r>
      <w:r w:rsidR="009C3854" w:rsidRPr="00637FF0">
        <w:rPr>
          <w:rFonts w:ascii="Gill Sans MT" w:eastAsia="Times New Roman" w:hAnsi="Gill Sans MT" w:cs="Segoe UI"/>
          <w:color w:val="4B627A"/>
          <w:kern w:val="0"/>
          <w:sz w:val="22"/>
          <w:szCs w:val="22"/>
          <w:lang w:eastAsia="en-GB"/>
          <w14:ligatures w14:val="none"/>
        </w:rPr>
        <w:t>.</w:t>
      </w:r>
      <w:r w:rsidR="00953CF2" w:rsidRPr="00637FF0">
        <w:rPr>
          <w:rFonts w:ascii="Gill Sans MT" w:eastAsia="Times New Roman" w:hAnsi="Gill Sans MT" w:cs="Segoe UI"/>
          <w:color w:val="4B627A"/>
          <w:kern w:val="0"/>
          <w:sz w:val="22"/>
          <w:szCs w:val="22"/>
          <w:lang w:eastAsia="en-GB"/>
          <w14:ligatures w14:val="none"/>
        </w:rPr>
        <w:t xml:space="preserve"> Although lower than the </w:t>
      </w:r>
      <w:r w:rsidR="00953CF2" w:rsidRPr="00637FF0">
        <w:rPr>
          <w:rFonts w:ascii="Gill Sans MT" w:eastAsia="Times New Roman" w:hAnsi="Gill Sans MT" w:cs="Segoe UI"/>
          <w:b/>
          <w:bCs/>
          <w:color w:val="4B627A"/>
          <w:kern w:val="0"/>
          <w:sz w:val="22"/>
          <w:szCs w:val="22"/>
          <w:lang w:eastAsia="en-GB"/>
          <w14:ligatures w14:val="none"/>
        </w:rPr>
        <w:t xml:space="preserve">global average </w:t>
      </w:r>
      <w:r w:rsidR="00953CF2" w:rsidRPr="009B1D7E">
        <w:rPr>
          <w:rFonts w:ascii="Gill Sans MT" w:eastAsia="Times New Roman" w:hAnsi="Gill Sans MT" w:cs="Segoe UI"/>
          <w:color w:val="4B627A"/>
          <w:kern w:val="0"/>
          <w:sz w:val="22"/>
          <w:szCs w:val="22"/>
          <w:lang w:eastAsia="en-GB"/>
          <w14:ligatures w14:val="none"/>
        </w:rPr>
        <w:t>(</w:t>
      </w:r>
      <w:r w:rsidR="00953CF2" w:rsidRPr="009B1D7E">
        <w:rPr>
          <w:rFonts w:ascii="Gill Sans MT" w:eastAsia="Times New Roman" w:hAnsi="Gill Sans MT" w:cs="Segoe UI"/>
          <w:b/>
          <w:bCs/>
          <w:color w:val="4B627A"/>
          <w:kern w:val="0"/>
          <w:sz w:val="22"/>
          <w:szCs w:val="22"/>
          <w:lang w:eastAsia="en-GB"/>
          <w14:ligatures w14:val="none"/>
        </w:rPr>
        <w:t>39.2%</w:t>
      </w:r>
      <w:r w:rsidR="00953CF2" w:rsidRPr="009B1D7E">
        <w:rPr>
          <w:rFonts w:ascii="Gill Sans MT" w:eastAsia="Times New Roman" w:hAnsi="Gill Sans MT" w:cs="Segoe UI"/>
          <w:color w:val="4B627A"/>
          <w:kern w:val="0"/>
          <w:sz w:val="22"/>
          <w:szCs w:val="22"/>
          <w:lang w:eastAsia="en-GB"/>
          <w14:ligatures w14:val="none"/>
        </w:rPr>
        <w:t xml:space="preserve">), </w:t>
      </w:r>
      <w:r w:rsidR="00953CF2" w:rsidRPr="00637FF0">
        <w:rPr>
          <w:rFonts w:ascii="Gill Sans MT" w:eastAsia="Times New Roman" w:hAnsi="Gill Sans MT" w:cs="Segoe UI"/>
          <w:color w:val="4B627A"/>
          <w:kern w:val="0"/>
          <w:sz w:val="22"/>
          <w:szCs w:val="22"/>
          <w:lang w:eastAsia="en-GB"/>
          <w14:ligatures w14:val="none"/>
        </w:rPr>
        <w:t xml:space="preserve">this suggests stigma surrounding lung cancer remains a challenge in </w:t>
      </w:r>
      <w:r w:rsidR="0056325D" w:rsidRPr="00637FF0">
        <w:rPr>
          <w:rFonts w:ascii="Gill Sans MT" w:hAnsi="Gill Sans MT"/>
          <w:color w:val="4B627A"/>
          <w:sz w:val="22"/>
          <w:szCs w:val="22"/>
        </w:rPr>
        <w:t>Switzerland</w:t>
      </w:r>
      <w:r w:rsidR="00953CF2" w:rsidRPr="00637FF0">
        <w:rPr>
          <w:rFonts w:ascii="Gill Sans MT" w:eastAsia="Times New Roman" w:hAnsi="Gill Sans MT" w:cs="Segoe UI"/>
          <w:color w:val="4B627A"/>
          <w:kern w:val="0"/>
          <w:sz w:val="22"/>
          <w:szCs w:val="22"/>
          <w:lang w:eastAsia="en-GB"/>
          <w14:ligatures w14:val="none"/>
        </w:rPr>
        <w:t>.</w:t>
      </w:r>
    </w:p>
    <w:p w14:paraId="4EE72C9B" w14:textId="75952AE2" w:rsidR="00D33035" w:rsidRPr="00637FF0"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9B1D7E">
        <w:rPr>
          <w:rFonts w:ascii="Gill Sans MT" w:eastAsia="Times New Roman" w:hAnsi="Gill Sans MT" w:cs="Segoe UI"/>
          <w:color w:val="4B627A"/>
          <w:kern w:val="0"/>
          <w:sz w:val="22"/>
          <w:szCs w:val="22"/>
          <w:lang w:eastAsia="en-GB"/>
          <w14:ligatures w14:val="none"/>
        </w:rPr>
        <w:t>(</w:t>
      </w:r>
      <w:r w:rsidR="00546BA0" w:rsidRPr="009B1D7E">
        <w:rPr>
          <w:rFonts w:ascii="Gill Sans MT" w:eastAsia="Times New Roman" w:hAnsi="Gill Sans MT" w:cs="Segoe UI"/>
          <w:b/>
          <w:bCs/>
          <w:color w:val="4B627A"/>
          <w:kern w:val="0"/>
          <w:sz w:val="22"/>
          <w:szCs w:val="22"/>
          <w:lang w:eastAsia="en-GB"/>
          <w14:ligatures w14:val="none"/>
        </w:rPr>
        <w:t>39</w:t>
      </w:r>
      <w:r w:rsidRPr="009B1D7E">
        <w:rPr>
          <w:rFonts w:ascii="Gill Sans MT" w:eastAsia="Times New Roman" w:hAnsi="Gill Sans MT" w:cs="Segoe UI"/>
          <w:b/>
          <w:bCs/>
          <w:color w:val="4B627A"/>
          <w:kern w:val="0"/>
          <w:sz w:val="22"/>
          <w:szCs w:val="22"/>
          <w:lang w:eastAsia="en-GB"/>
          <w14:ligatures w14:val="none"/>
        </w:rPr>
        <w:t>% vs. 33.</w:t>
      </w:r>
      <w:r w:rsidR="00546BA0" w:rsidRPr="009B1D7E">
        <w:rPr>
          <w:rFonts w:ascii="Gill Sans MT" w:eastAsia="Times New Roman" w:hAnsi="Gill Sans MT" w:cs="Segoe UI"/>
          <w:b/>
          <w:bCs/>
          <w:color w:val="4B627A"/>
          <w:kern w:val="0"/>
          <w:sz w:val="22"/>
          <w:szCs w:val="22"/>
          <w:lang w:eastAsia="en-GB"/>
          <w14:ligatures w14:val="none"/>
        </w:rPr>
        <w:t>5</w:t>
      </w:r>
      <w:r w:rsidRPr="009B1D7E">
        <w:rPr>
          <w:rFonts w:ascii="Gill Sans MT" w:eastAsia="Times New Roman" w:hAnsi="Gill Sans MT" w:cs="Segoe UI"/>
          <w:b/>
          <w:bCs/>
          <w:color w:val="4B627A"/>
          <w:kern w:val="0"/>
          <w:sz w:val="22"/>
          <w:szCs w:val="22"/>
          <w:lang w:eastAsia="en-GB"/>
          <w14:ligatures w14:val="none"/>
        </w:rPr>
        <w:t>%</w:t>
      </w:r>
      <w:r w:rsidRPr="009B1D7E">
        <w:rPr>
          <w:rFonts w:ascii="Gill Sans MT" w:eastAsia="Times New Roman" w:hAnsi="Gill Sans MT" w:cs="Segoe UI"/>
          <w:color w:val="4B627A"/>
          <w:kern w:val="0"/>
          <w:sz w:val="22"/>
          <w:szCs w:val="22"/>
          <w:lang w:eastAsia="en-GB"/>
          <w14:ligatures w14:val="none"/>
        </w:rPr>
        <w:t>).</w:t>
      </w:r>
    </w:p>
    <w:p w14:paraId="346E3F04" w14:textId="70A149E3" w:rsidR="009A2FE9" w:rsidRPr="00637FF0"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 xml:space="preserve">People </w:t>
      </w:r>
      <w:r w:rsidRPr="00637FF0">
        <w:rPr>
          <w:rFonts w:ascii="Gill Sans MT" w:eastAsia="Times New Roman" w:hAnsi="Gill Sans MT" w:cs="Segoe UI"/>
          <w:b/>
          <w:bCs/>
          <w:color w:val="4B627A"/>
          <w:kern w:val="0"/>
          <w:sz w:val="22"/>
          <w:szCs w:val="22"/>
          <w:lang w:eastAsia="en-GB"/>
          <w14:ligatures w14:val="none"/>
        </w:rPr>
        <w:t>aged</w:t>
      </w:r>
      <w:r w:rsidRPr="00637FF0">
        <w:rPr>
          <w:rFonts w:ascii="Gill Sans MT" w:eastAsia="Times New Roman" w:hAnsi="Gill Sans MT" w:cs="Segoe UI"/>
          <w:color w:val="4B627A"/>
          <w:kern w:val="0"/>
          <w:sz w:val="22"/>
          <w:szCs w:val="22"/>
          <w:lang w:eastAsia="en-GB"/>
          <w14:ligatures w14:val="none"/>
        </w:rPr>
        <w:t xml:space="preserve"> </w:t>
      </w:r>
      <w:r w:rsidRPr="00637FF0">
        <w:rPr>
          <w:rFonts w:ascii="Gill Sans MT" w:eastAsia="Times New Roman" w:hAnsi="Gill Sans MT" w:cs="Segoe UI"/>
          <w:b/>
          <w:bCs/>
          <w:color w:val="4B627A"/>
          <w:kern w:val="0"/>
          <w:sz w:val="22"/>
          <w:szCs w:val="22"/>
          <w:lang w:eastAsia="en-GB"/>
          <w14:ligatures w14:val="none"/>
        </w:rPr>
        <w:t>55 and over</w:t>
      </w:r>
      <w:r w:rsidRPr="00637FF0">
        <w:rPr>
          <w:rFonts w:ascii="Gill Sans MT" w:eastAsia="Times New Roman" w:hAnsi="Gill Sans MT" w:cs="Segoe UI"/>
          <w:color w:val="4B627A"/>
          <w:kern w:val="0"/>
          <w:sz w:val="22"/>
          <w:szCs w:val="22"/>
          <w:lang w:eastAsia="en-GB"/>
          <w14:ligatures w14:val="none"/>
        </w:rPr>
        <w:t xml:space="preserve"> were least likely to agree with the statement </w:t>
      </w:r>
      <w:r w:rsidRPr="009B1D7E">
        <w:rPr>
          <w:rFonts w:ascii="Gill Sans MT" w:eastAsia="Times New Roman" w:hAnsi="Gill Sans MT" w:cs="Segoe UI"/>
          <w:color w:val="4B627A"/>
          <w:kern w:val="0"/>
          <w:sz w:val="22"/>
          <w:szCs w:val="22"/>
          <w:lang w:eastAsia="en-GB"/>
          <w14:ligatures w14:val="none"/>
        </w:rPr>
        <w:t>(</w:t>
      </w:r>
      <w:r w:rsidR="00AC3D4A" w:rsidRPr="009B1D7E">
        <w:rPr>
          <w:rFonts w:ascii="Gill Sans MT" w:eastAsia="Times New Roman" w:hAnsi="Gill Sans MT" w:cs="Segoe UI"/>
          <w:b/>
          <w:bCs/>
          <w:color w:val="4B627A"/>
          <w:kern w:val="0"/>
          <w:sz w:val="22"/>
          <w:szCs w:val="22"/>
          <w:lang w:eastAsia="en-GB"/>
          <w14:ligatures w14:val="none"/>
        </w:rPr>
        <w:t>24</w:t>
      </w:r>
      <w:r w:rsidRPr="009B1D7E">
        <w:rPr>
          <w:rFonts w:ascii="Gill Sans MT" w:eastAsia="Times New Roman" w:hAnsi="Gill Sans MT" w:cs="Segoe UI"/>
          <w:b/>
          <w:bCs/>
          <w:color w:val="4B627A"/>
          <w:kern w:val="0"/>
          <w:sz w:val="22"/>
          <w:szCs w:val="22"/>
          <w:lang w:eastAsia="en-GB"/>
          <w14:ligatures w14:val="none"/>
        </w:rPr>
        <w:t>%</w:t>
      </w:r>
      <w:r w:rsidRPr="009B1D7E">
        <w:rPr>
          <w:rFonts w:ascii="Gill Sans MT" w:eastAsia="Times New Roman" w:hAnsi="Gill Sans MT" w:cs="Segoe UI"/>
          <w:color w:val="4B627A"/>
          <w:kern w:val="0"/>
          <w:sz w:val="22"/>
          <w:szCs w:val="22"/>
          <w:lang w:eastAsia="en-GB"/>
          <w14:ligatures w14:val="none"/>
        </w:rPr>
        <w:t>),</w:t>
      </w:r>
      <w:r w:rsidRPr="00637FF0">
        <w:rPr>
          <w:rFonts w:ascii="Gill Sans MT" w:eastAsia="Times New Roman" w:hAnsi="Gill Sans MT" w:cs="Segoe UI"/>
          <w:color w:val="4B627A"/>
          <w:kern w:val="0"/>
          <w:sz w:val="22"/>
          <w:szCs w:val="22"/>
          <w:lang w:eastAsia="en-GB"/>
          <w14:ligatures w14:val="none"/>
        </w:rPr>
        <w:t xml:space="preserve"> compared with </w:t>
      </w:r>
      <w:r w:rsidR="00C058AD" w:rsidRPr="00637FF0">
        <w:rPr>
          <w:rFonts w:ascii="Gill Sans MT" w:eastAsia="Times New Roman" w:hAnsi="Gill Sans MT" w:cs="Segoe UI"/>
          <w:b/>
          <w:bCs/>
          <w:color w:val="4B627A"/>
          <w:kern w:val="0"/>
          <w:sz w:val="22"/>
          <w:szCs w:val="22"/>
          <w:lang w:eastAsia="en-GB"/>
          <w14:ligatures w14:val="none"/>
        </w:rPr>
        <w:t>43.7</w:t>
      </w:r>
      <w:r w:rsidRPr="00637FF0">
        <w:rPr>
          <w:rFonts w:ascii="Gill Sans MT" w:eastAsia="Times New Roman" w:hAnsi="Gill Sans MT" w:cs="Segoe UI"/>
          <w:b/>
          <w:bCs/>
          <w:color w:val="4B627A"/>
          <w:kern w:val="0"/>
          <w:sz w:val="22"/>
          <w:szCs w:val="22"/>
          <w:lang w:eastAsia="en-GB"/>
          <w14:ligatures w14:val="none"/>
        </w:rPr>
        <w:t>%</w:t>
      </w:r>
      <w:r w:rsidRPr="00637FF0">
        <w:rPr>
          <w:rFonts w:ascii="Gill Sans MT" w:eastAsia="Times New Roman" w:hAnsi="Gill Sans MT" w:cs="Segoe UI"/>
          <w:color w:val="4B627A"/>
          <w:kern w:val="0"/>
          <w:sz w:val="22"/>
          <w:szCs w:val="22"/>
          <w:lang w:eastAsia="en-GB"/>
          <w14:ligatures w14:val="none"/>
        </w:rPr>
        <w:t xml:space="preserve"> of those </w:t>
      </w:r>
      <w:r w:rsidRPr="00637FF0">
        <w:rPr>
          <w:rFonts w:ascii="Gill Sans MT" w:eastAsia="Times New Roman" w:hAnsi="Gill Sans MT" w:cs="Segoe UI"/>
          <w:b/>
          <w:bCs/>
          <w:color w:val="4B627A"/>
          <w:kern w:val="0"/>
          <w:sz w:val="22"/>
          <w:szCs w:val="22"/>
          <w:lang w:eastAsia="en-GB"/>
          <w14:ligatures w14:val="none"/>
        </w:rPr>
        <w:t xml:space="preserve">aged </w:t>
      </w:r>
      <w:r w:rsidR="00C058AD" w:rsidRPr="00637FF0">
        <w:rPr>
          <w:rFonts w:ascii="Gill Sans MT" w:eastAsia="Times New Roman" w:hAnsi="Gill Sans MT" w:cs="Segoe UI"/>
          <w:b/>
          <w:bCs/>
          <w:color w:val="4B627A"/>
          <w:kern w:val="0"/>
          <w:sz w:val="22"/>
          <w:szCs w:val="22"/>
          <w:lang w:eastAsia="en-GB"/>
          <w14:ligatures w14:val="none"/>
        </w:rPr>
        <w:t>2</w:t>
      </w:r>
      <w:r w:rsidRPr="00637FF0">
        <w:rPr>
          <w:rFonts w:ascii="Gill Sans MT" w:eastAsia="Times New Roman" w:hAnsi="Gill Sans MT" w:cs="Segoe UI"/>
          <w:b/>
          <w:bCs/>
          <w:color w:val="4B627A"/>
          <w:kern w:val="0"/>
          <w:sz w:val="22"/>
          <w:szCs w:val="22"/>
          <w:lang w:eastAsia="en-GB"/>
          <w14:ligatures w14:val="none"/>
        </w:rPr>
        <w:t>5-</w:t>
      </w:r>
      <w:r w:rsidR="00C058AD" w:rsidRPr="00637FF0">
        <w:rPr>
          <w:rFonts w:ascii="Gill Sans MT" w:eastAsia="Times New Roman" w:hAnsi="Gill Sans MT" w:cs="Segoe UI"/>
          <w:b/>
          <w:bCs/>
          <w:color w:val="4B627A"/>
          <w:kern w:val="0"/>
          <w:sz w:val="22"/>
          <w:szCs w:val="22"/>
          <w:lang w:eastAsia="en-GB"/>
          <w14:ligatures w14:val="none"/>
        </w:rPr>
        <w:t>3</w:t>
      </w:r>
      <w:r w:rsidRPr="00637FF0">
        <w:rPr>
          <w:rFonts w:ascii="Gill Sans MT" w:eastAsia="Times New Roman" w:hAnsi="Gill Sans MT" w:cs="Segoe UI"/>
          <w:b/>
          <w:bCs/>
          <w:color w:val="4B627A"/>
          <w:kern w:val="0"/>
          <w:sz w:val="22"/>
          <w:szCs w:val="22"/>
          <w:lang w:eastAsia="en-GB"/>
          <w14:ligatures w14:val="none"/>
        </w:rPr>
        <w:t>4</w:t>
      </w:r>
      <w:r w:rsidRPr="00637FF0">
        <w:rPr>
          <w:rFonts w:ascii="Gill Sans MT" w:eastAsia="Times New Roman" w:hAnsi="Gill Sans MT" w:cs="Segoe UI"/>
          <w:color w:val="4B627A"/>
          <w:kern w:val="0"/>
          <w:sz w:val="22"/>
          <w:szCs w:val="22"/>
          <w:lang w:eastAsia="en-GB"/>
          <w14:ligatures w14:val="none"/>
        </w:rPr>
        <w:t>.</w:t>
      </w:r>
    </w:p>
    <w:p w14:paraId="2DC66D55" w14:textId="71974652" w:rsidR="005C3606" w:rsidRPr="00637FF0"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People who currently smoke or have smoked in the past were more sympathetic than people who have never smoked (</w:t>
      </w:r>
      <w:r w:rsidRPr="00637FF0">
        <w:rPr>
          <w:rFonts w:ascii="Gill Sans MT" w:eastAsia="Times New Roman" w:hAnsi="Gill Sans MT" w:cs="Segoe UI"/>
          <w:b/>
          <w:bCs/>
          <w:color w:val="4B627A"/>
          <w:kern w:val="0"/>
          <w:sz w:val="22"/>
          <w:szCs w:val="22"/>
          <w:lang w:eastAsia="en-GB"/>
          <w14:ligatures w14:val="none"/>
        </w:rPr>
        <w:t>3</w:t>
      </w:r>
      <w:r w:rsidR="00EE0106" w:rsidRPr="00637FF0">
        <w:rPr>
          <w:rFonts w:ascii="Gill Sans MT" w:eastAsia="Times New Roman" w:hAnsi="Gill Sans MT" w:cs="Segoe UI"/>
          <w:b/>
          <w:bCs/>
          <w:color w:val="4B627A"/>
          <w:kern w:val="0"/>
          <w:sz w:val="22"/>
          <w:szCs w:val="22"/>
          <w:lang w:eastAsia="en-GB"/>
          <w14:ligatures w14:val="none"/>
        </w:rPr>
        <w:t>5</w:t>
      </w:r>
      <w:r w:rsidRPr="00637FF0">
        <w:rPr>
          <w:rFonts w:ascii="Gill Sans MT" w:eastAsia="Times New Roman" w:hAnsi="Gill Sans MT" w:cs="Segoe UI"/>
          <w:b/>
          <w:bCs/>
          <w:color w:val="4B627A"/>
          <w:kern w:val="0"/>
          <w:sz w:val="22"/>
          <w:szCs w:val="22"/>
          <w:lang w:eastAsia="en-GB"/>
          <w14:ligatures w14:val="none"/>
        </w:rPr>
        <w:t>.</w:t>
      </w:r>
      <w:r w:rsidR="00EE0106" w:rsidRPr="00637FF0">
        <w:rPr>
          <w:rFonts w:ascii="Gill Sans MT" w:eastAsia="Times New Roman" w:hAnsi="Gill Sans MT" w:cs="Segoe UI"/>
          <w:b/>
          <w:bCs/>
          <w:color w:val="4B627A"/>
          <w:kern w:val="0"/>
          <w:sz w:val="22"/>
          <w:szCs w:val="22"/>
          <w:lang w:eastAsia="en-GB"/>
          <w14:ligatures w14:val="none"/>
        </w:rPr>
        <w:t>4</w:t>
      </w:r>
      <w:r w:rsidRPr="00637FF0">
        <w:rPr>
          <w:rFonts w:ascii="Gill Sans MT" w:eastAsia="Times New Roman" w:hAnsi="Gill Sans MT" w:cs="Segoe UI"/>
          <w:b/>
          <w:bCs/>
          <w:color w:val="4B627A"/>
          <w:kern w:val="0"/>
          <w:sz w:val="22"/>
          <w:szCs w:val="22"/>
          <w:lang w:eastAsia="en-GB"/>
          <w14:ligatures w14:val="none"/>
        </w:rPr>
        <w:t>% vs. 3</w:t>
      </w:r>
      <w:r w:rsidR="00EE0106" w:rsidRPr="00637FF0">
        <w:rPr>
          <w:rFonts w:ascii="Gill Sans MT" w:eastAsia="Times New Roman" w:hAnsi="Gill Sans MT" w:cs="Segoe UI"/>
          <w:b/>
          <w:bCs/>
          <w:color w:val="4B627A"/>
          <w:kern w:val="0"/>
          <w:sz w:val="22"/>
          <w:szCs w:val="22"/>
          <w:lang w:eastAsia="en-GB"/>
          <w14:ligatures w14:val="none"/>
        </w:rPr>
        <w:t>9</w:t>
      </w:r>
      <w:r w:rsidRPr="00637FF0">
        <w:rPr>
          <w:rFonts w:ascii="Gill Sans MT" w:eastAsia="Times New Roman" w:hAnsi="Gill Sans MT" w:cs="Segoe UI"/>
          <w:b/>
          <w:bCs/>
          <w:color w:val="4B627A"/>
          <w:kern w:val="0"/>
          <w:sz w:val="22"/>
          <w:szCs w:val="22"/>
          <w:lang w:eastAsia="en-GB"/>
          <w14:ligatures w14:val="none"/>
        </w:rPr>
        <w:t>%</w:t>
      </w:r>
      <w:r w:rsidRPr="00637FF0">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637FF0"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637FF0" w:rsidRDefault="00CE3C3F" w:rsidP="00CE3C3F">
      <w:pPr>
        <w:outlineLvl w:val="3"/>
        <w:rPr>
          <w:rFonts w:ascii="Gill Sans MT" w:eastAsia="Times New Roman" w:hAnsi="Gill Sans MT" w:cs="Segoe UI"/>
          <w:b/>
          <w:bCs/>
          <w:color w:val="4B627A"/>
          <w:kern w:val="0"/>
          <w:sz w:val="22"/>
          <w:szCs w:val="22"/>
          <w:lang w:eastAsia="en-GB"/>
          <w14:ligatures w14:val="none"/>
        </w:rPr>
      </w:pPr>
      <w:r w:rsidRPr="00637FF0">
        <w:rPr>
          <w:rFonts w:ascii="Gill Sans MT" w:eastAsia="Times New Roman" w:hAnsi="Gill Sans MT" w:cs="Segoe UI"/>
          <w:b/>
          <w:bCs/>
          <w:color w:val="4B627A"/>
          <w:kern w:val="0"/>
          <w:sz w:val="22"/>
          <w:szCs w:val="22"/>
          <w:lang w:eastAsia="en-GB"/>
          <w14:ligatures w14:val="none"/>
        </w:rPr>
        <w:t>Views on lung cancer screening</w:t>
      </w:r>
    </w:p>
    <w:p w14:paraId="61979FCB" w14:textId="168F746A" w:rsidR="0062466B" w:rsidRPr="00637FF0" w:rsidRDefault="00CE3C3F" w:rsidP="00A405B8">
      <w:pPr>
        <w:numPr>
          <w:ilvl w:val="0"/>
          <w:numId w:val="15"/>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 xml:space="preserve">More </w:t>
      </w:r>
      <w:r w:rsidRPr="00AD6097">
        <w:rPr>
          <w:rFonts w:ascii="Gill Sans MT" w:eastAsia="Times New Roman" w:hAnsi="Gill Sans MT" w:cs="Segoe UI"/>
          <w:b/>
          <w:bCs/>
          <w:color w:val="4B627A"/>
          <w:kern w:val="0"/>
          <w:sz w:val="22"/>
          <w:szCs w:val="22"/>
          <w:lang w:eastAsia="en-GB"/>
          <w14:ligatures w14:val="none"/>
        </w:rPr>
        <w:t>th</w:t>
      </w:r>
      <w:r w:rsidR="00E000A6" w:rsidRPr="00AD6097">
        <w:rPr>
          <w:rFonts w:ascii="Gill Sans MT" w:eastAsia="Times New Roman" w:hAnsi="Gill Sans MT" w:cs="Segoe UI"/>
          <w:b/>
          <w:bCs/>
          <w:color w:val="4B627A"/>
          <w:kern w:val="0"/>
          <w:sz w:val="22"/>
          <w:szCs w:val="22"/>
          <w:lang w:eastAsia="en-GB"/>
          <w14:ligatures w14:val="none"/>
        </w:rPr>
        <w:t>ree-quarters</w:t>
      </w:r>
      <w:r w:rsidR="00E000A6" w:rsidRPr="00637FF0">
        <w:rPr>
          <w:rFonts w:ascii="Gill Sans MT" w:eastAsia="Times New Roman" w:hAnsi="Gill Sans MT" w:cs="Segoe UI"/>
          <w:color w:val="4B627A"/>
          <w:kern w:val="0"/>
          <w:sz w:val="22"/>
          <w:szCs w:val="22"/>
          <w:lang w:eastAsia="en-GB"/>
          <w14:ligatures w14:val="none"/>
        </w:rPr>
        <w:t xml:space="preserve"> of</w:t>
      </w:r>
      <w:r w:rsidRPr="00637FF0">
        <w:rPr>
          <w:rFonts w:ascii="Gill Sans MT" w:eastAsia="Times New Roman" w:hAnsi="Gill Sans MT" w:cs="Segoe UI"/>
          <w:color w:val="4B627A"/>
          <w:kern w:val="0"/>
          <w:sz w:val="22"/>
          <w:szCs w:val="22"/>
          <w:lang w:eastAsia="en-GB"/>
          <w14:ligatures w14:val="none"/>
        </w:rPr>
        <w:t xml:space="preserve"> people </w:t>
      </w:r>
      <w:r w:rsidRPr="00AD6097">
        <w:rPr>
          <w:rFonts w:ascii="Gill Sans MT" w:eastAsia="Times New Roman" w:hAnsi="Gill Sans MT" w:cs="Segoe UI"/>
          <w:color w:val="4B627A"/>
          <w:kern w:val="0"/>
          <w:sz w:val="22"/>
          <w:szCs w:val="22"/>
          <w:lang w:eastAsia="en-GB"/>
          <w14:ligatures w14:val="none"/>
        </w:rPr>
        <w:t>(</w:t>
      </w:r>
      <w:r w:rsidR="00E000A6" w:rsidRPr="00AD6097">
        <w:rPr>
          <w:rFonts w:ascii="Gill Sans MT" w:eastAsia="Times New Roman" w:hAnsi="Gill Sans MT" w:cs="Segoe UI"/>
          <w:b/>
          <w:bCs/>
          <w:color w:val="4B627A"/>
          <w:kern w:val="0"/>
          <w:sz w:val="22"/>
          <w:szCs w:val="22"/>
          <w:lang w:eastAsia="en-GB"/>
          <w14:ligatures w14:val="none"/>
        </w:rPr>
        <w:t>76</w:t>
      </w:r>
      <w:r w:rsidRPr="00AD6097">
        <w:rPr>
          <w:rFonts w:ascii="Gill Sans MT" w:eastAsia="Times New Roman" w:hAnsi="Gill Sans MT" w:cs="Segoe UI"/>
          <w:b/>
          <w:bCs/>
          <w:color w:val="4B627A"/>
          <w:kern w:val="0"/>
          <w:sz w:val="22"/>
          <w:szCs w:val="22"/>
          <w:lang w:eastAsia="en-GB"/>
          <w14:ligatures w14:val="none"/>
        </w:rPr>
        <w:t>.</w:t>
      </w:r>
      <w:r w:rsidR="00E000A6" w:rsidRPr="00AD6097">
        <w:rPr>
          <w:rFonts w:ascii="Gill Sans MT" w:eastAsia="Times New Roman" w:hAnsi="Gill Sans MT" w:cs="Segoe UI"/>
          <w:b/>
          <w:bCs/>
          <w:color w:val="4B627A"/>
          <w:kern w:val="0"/>
          <w:sz w:val="22"/>
          <w:szCs w:val="22"/>
          <w:lang w:eastAsia="en-GB"/>
          <w14:ligatures w14:val="none"/>
        </w:rPr>
        <w:t>4</w:t>
      </w:r>
      <w:r w:rsidRPr="00AD6097">
        <w:rPr>
          <w:rFonts w:ascii="Gill Sans MT" w:eastAsia="Times New Roman" w:hAnsi="Gill Sans MT" w:cs="Segoe UI"/>
          <w:b/>
          <w:bCs/>
          <w:color w:val="4B627A"/>
          <w:kern w:val="0"/>
          <w:sz w:val="22"/>
          <w:szCs w:val="22"/>
          <w:lang w:eastAsia="en-GB"/>
          <w14:ligatures w14:val="none"/>
        </w:rPr>
        <w:t>%</w:t>
      </w:r>
      <w:r w:rsidRPr="00AD6097">
        <w:rPr>
          <w:rFonts w:ascii="Gill Sans MT" w:eastAsia="Times New Roman" w:hAnsi="Gill Sans MT" w:cs="Segoe UI"/>
          <w:color w:val="4B627A"/>
          <w:kern w:val="0"/>
          <w:sz w:val="22"/>
          <w:szCs w:val="22"/>
          <w:lang w:eastAsia="en-GB"/>
          <w14:ligatures w14:val="none"/>
        </w:rPr>
        <w:t xml:space="preserve">) </w:t>
      </w:r>
      <w:r w:rsidRPr="00637FF0">
        <w:rPr>
          <w:rFonts w:ascii="Gill Sans MT" w:eastAsia="Times New Roman" w:hAnsi="Gill Sans MT" w:cs="Segoe UI"/>
          <w:color w:val="4B627A"/>
          <w:kern w:val="0"/>
          <w:sz w:val="22"/>
          <w:szCs w:val="22"/>
          <w:lang w:eastAsia="en-GB"/>
          <w14:ligatures w14:val="none"/>
        </w:rPr>
        <w:t>supported a national lung cancer screening programme.</w:t>
      </w:r>
      <w:r w:rsidR="0062466B" w:rsidRPr="00637FF0">
        <w:rPr>
          <w:rFonts w:ascii="Gill Sans MT" w:eastAsia="Times New Roman" w:hAnsi="Gill Sans MT" w:cs="Segoe UI"/>
          <w:color w:val="4B627A"/>
          <w:kern w:val="0"/>
          <w:sz w:val="22"/>
          <w:szCs w:val="22"/>
          <w:lang w:eastAsia="en-GB"/>
          <w14:ligatures w14:val="none"/>
        </w:rPr>
        <w:t xml:space="preserve"> </w:t>
      </w:r>
      <w:r w:rsidR="00A778CF" w:rsidRPr="00637FF0">
        <w:rPr>
          <w:rFonts w:ascii="Gill Sans MT" w:eastAsia="Times New Roman" w:hAnsi="Gill Sans MT" w:cs="Segoe UI"/>
          <w:color w:val="4B627A"/>
          <w:kern w:val="0"/>
          <w:sz w:val="22"/>
          <w:szCs w:val="22"/>
          <w:lang w:eastAsia="en-GB"/>
          <w14:ligatures w14:val="none"/>
        </w:rPr>
        <w:t>This is up from</w:t>
      </w:r>
      <w:r w:rsidR="0062466B" w:rsidRPr="00637FF0">
        <w:rPr>
          <w:rFonts w:ascii="Gill Sans MT" w:eastAsia="Times New Roman" w:hAnsi="Gill Sans MT" w:cs="Segoe UI"/>
          <w:color w:val="4B627A"/>
          <w:kern w:val="0"/>
          <w:sz w:val="22"/>
          <w:szCs w:val="22"/>
          <w:lang w:eastAsia="en-GB"/>
          <w14:ligatures w14:val="none"/>
        </w:rPr>
        <w:t xml:space="preserve"> </w:t>
      </w:r>
      <w:r w:rsidR="00A778CF" w:rsidRPr="00AD6097">
        <w:rPr>
          <w:rFonts w:ascii="Gill Sans MT" w:eastAsia="Times New Roman" w:hAnsi="Gill Sans MT" w:cs="Segoe UI"/>
          <w:b/>
          <w:bCs/>
          <w:color w:val="4B627A"/>
          <w:kern w:val="0"/>
          <w:sz w:val="22"/>
          <w:szCs w:val="22"/>
          <w:lang w:eastAsia="en-GB"/>
          <w14:ligatures w14:val="none"/>
        </w:rPr>
        <w:t>72.6</w:t>
      </w:r>
      <w:r w:rsidR="00A405B8" w:rsidRPr="00AD6097">
        <w:rPr>
          <w:rFonts w:ascii="Gill Sans MT" w:eastAsia="Times New Roman" w:hAnsi="Gill Sans MT" w:cs="Segoe UI"/>
          <w:b/>
          <w:bCs/>
          <w:color w:val="4B627A"/>
          <w:kern w:val="0"/>
          <w:sz w:val="22"/>
          <w:szCs w:val="22"/>
          <w:lang w:eastAsia="en-GB"/>
          <w14:ligatures w14:val="none"/>
        </w:rPr>
        <w:t>%</w:t>
      </w:r>
      <w:r w:rsidR="0062466B" w:rsidRPr="00637FF0">
        <w:rPr>
          <w:rFonts w:ascii="Gill Sans MT" w:eastAsia="Times New Roman" w:hAnsi="Gill Sans MT" w:cs="Segoe UI"/>
          <w:color w:val="4B627A"/>
          <w:kern w:val="0"/>
          <w:sz w:val="22"/>
          <w:szCs w:val="22"/>
          <w:lang w:eastAsia="en-GB"/>
          <w14:ligatures w14:val="none"/>
        </w:rPr>
        <w:t xml:space="preserve"> in </w:t>
      </w:r>
      <w:r w:rsidR="0062466B" w:rsidRPr="00AD6097">
        <w:rPr>
          <w:rFonts w:ascii="Gill Sans MT" w:eastAsia="Times New Roman" w:hAnsi="Gill Sans MT" w:cs="Segoe UI"/>
          <w:b/>
          <w:bCs/>
          <w:color w:val="4B627A"/>
          <w:kern w:val="0"/>
          <w:sz w:val="22"/>
          <w:szCs w:val="22"/>
          <w:lang w:eastAsia="en-GB"/>
          <w14:ligatures w14:val="none"/>
        </w:rPr>
        <w:t>2023</w:t>
      </w:r>
      <w:r w:rsidR="0062466B" w:rsidRPr="00637FF0">
        <w:rPr>
          <w:rFonts w:ascii="Gill Sans MT" w:eastAsia="Times New Roman" w:hAnsi="Gill Sans MT" w:cs="Segoe UI"/>
          <w:color w:val="4B627A"/>
          <w:kern w:val="0"/>
          <w:sz w:val="22"/>
          <w:szCs w:val="22"/>
          <w:lang w:eastAsia="en-GB"/>
          <w14:ligatures w14:val="none"/>
        </w:rPr>
        <w:t>,</w:t>
      </w:r>
      <w:r w:rsidR="00A405B8" w:rsidRPr="00637FF0">
        <w:rPr>
          <w:rFonts w:ascii="Gill Sans MT" w:eastAsia="Times New Roman" w:hAnsi="Gill Sans MT" w:cs="Segoe UI"/>
          <w:color w:val="4B627A"/>
          <w:kern w:val="0"/>
          <w:sz w:val="22"/>
          <w:szCs w:val="22"/>
          <w:lang w:eastAsia="en-GB"/>
          <w14:ligatures w14:val="none"/>
        </w:rPr>
        <w:t xml:space="preserve"> although support remains among the lower levels recorded across countries surveyed. </w:t>
      </w:r>
    </w:p>
    <w:p w14:paraId="14131777" w14:textId="6595F433" w:rsidR="001D7E35" w:rsidRPr="00637FF0"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 xml:space="preserve">Women were more supportive than men </w:t>
      </w:r>
      <w:r w:rsidRPr="00AD6097">
        <w:rPr>
          <w:rFonts w:ascii="Gill Sans MT" w:eastAsia="Times New Roman" w:hAnsi="Gill Sans MT" w:cs="Segoe UI"/>
          <w:color w:val="4B627A"/>
          <w:kern w:val="0"/>
          <w:sz w:val="22"/>
          <w:szCs w:val="22"/>
          <w:lang w:eastAsia="en-GB"/>
          <w14:ligatures w14:val="none"/>
        </w:rPr>
        <w:t>(</w:t>
      </w:r>
      <w:r w:rsidR="00A24001" w:rsidRPr="00AD6097">
        <w:rPr>
          <w:rFonts w:ascii="Gill Sans MT" w:eastAsia="Times New Roman" w:hAnsi="Gill Sans MT" w:cs="Segoe UI"/>
          <w:b/>
          <w:bCs/>
          <w:color w:val="4B627A"/>
          <w:kern w:val="0"/>
          <w:sz w:val="22"/>
          <w:szCs w:val="22"/>
          <w:lang w:eastAsia="en-GB"/>
          <w14:ligatures w14:val="none"/>
        </w:rPr>
        <w:t>79</w:t>
      </w:r>
      <w:r w:rsidRPr="00AD6097">
        <w:rPr>
          <w:rFonts w:ascii="Gill Sans MT" w:eastAsia="Times New Roman" w:hAnsi="Gill Sans MT" w:cs="Segoe UI"/>
          <w:b/>
          <w:bCs/>
          <w:color w:val="4B627A"/>
          <w:kern w:val="0"/>
          <w:sz w:val="22"/>
          <w:szCs w:val="22"/>
          <w:lang w:eastAsia="en-GB"/>
          <w14:ligatures w14:val="none"/>
        </w:rPr>
        <w:t>.</w:t>
      </w:r>
      <w:r w:rsidR="00A24001" w:rsidRPr="00AD6097">
        <w:rPr>
          <w:rFonts w:ascii="Gill Sans MT" w:eastAsia="Times New Roman" w:hAnsi="Gill Sans MT" w:cs="Segoe UI"/>
          <w:b/>
          <w:bCs/>
          <w:color w:val="4B627A"/>
          <w:kern w:val="0"/>
          <w:sz w:val="22"/>
          <w:szCs w:val="22"/>
          <w:lang w:eastAsia="en-GB"/>
          <w14:ligatures w14:val="none"/>
        </w:rPr>
        <w:t>1</w:t>
      </w:r>
      <w:r w:rsidRPr="00AD6097">
        <w:rPr>
          <w:rFonts w:ascii="Gill Sans MT" w:eastAsia="Times New Roman" w:hAnsi="Gill Sans MT" w:cs="Segoe UI"/>
          <w:b/>
          <w:bCs/>
          <w:color w:val="4B627A"/>
          <w:kern w:val="0"/>
          <w:sz w:val="22"/>
          <w:szCs w:val="22"/>
          <w:lang w:eastAsia="en-GB"/>
          <w14:ligatures w14:val="none"/>
        </w:rPr>
        <w:t xml:space="preserve">% vs. </w:t>
      </w:r>
      <w:r w:rsidR="00A24001" w:rsidRPr="00AD6097">
        <w:rPr>
          <w:rFonts w:ascii="Gill Sans MT" w:eastAsia="Times New Roman" w:hAnsi="Gill Sans MT" w:cs="Segoe UI"/>
          <w:b/>
          <w:bCs/>
          <w:color w:val="4B627A"/>
          <w:kern w:val="0"/>
          <w:sz w:val="22"/>
          <w:szCs w:val="22"/>
          <w:lang w:eastAsia="en-GB"/>
          <w14:ligatures w14:val="none"/>
        </w:rPr>
        <w:t>73</w:t>
      </w:r>
      <w:r w:rsidRPr="00AD6097">
        <w:rPr>
          <w:rFonts w:ascii="Gill Sans MT" w:eastAsia="Times New Roman" w:hAnsi="Gill Sans MT" w:cs="Segoe UI"/>
          <w:b/>
          <w:bCs/>
          <w:color w:val="4B627A"/>
          <w:kern w:val="0"/>
          <w:sz w:val="22"/>
          <w:szCs w:val="22"/>
          <w:lang w:eastAsia="en-GB"/>
          <w14:ligatures w14:val="none"/>
        </w:rPr>
        <w:t>.</w:t>
      </w:r>
      <w:r w:rsidR="00A24001" w:rsidRPr="00AD6097">
        <w:rPr>
          <w:rFonts w:ascii="Gill Sans MT" w:eastAsia="Times New Roman" w:hAnsi="Gill Sans MT" w:cs="Segoe UI"/>
          <w:b/>
          <w:bCs/>
          <w:color w:val="4B627A"/>
          <w:kern w:val="0"/>
          <w:sz w:val="22"/>
          <w:szCs w:val="22"/>
          <w:lang w:eastAsia="en-GB"/>
          <w14:ligatures w14:val="none"/>
        </w:rPr>
        <w:t>6</w:t>
      </w:r>
      <w:r w:rsidRPr="00AD6097">
        <w:rPr>
          <w:rFonts w:ascii="Gill Sans MT" w:eastAsia="Times New Roman" w:hAnsi="Gill Sans MT" w:cs="Segoe UI"/>
          <w:b/>
          <w:bCs/>
          <w:color w:val="4B627A"/>
          <w:kern w:val="0"/>
          <w:sz w:val="22"/>
          <w:szCs w:val="22"/>
          <w:lang w:eastAsia="en-GB"/>
          <w14:ligatures w14:val="none"/>
        </w:rPr>
        <w:t>%</w:t>
      </w:r>
      <w:r w:rsidRPr="00AD6097">
        <w:rPr>
          <w:rFonts w:ascii="Gill Sans MT" w:eastAsia="Times New Roman" w:hAnsi="Gill Sans MT" w:cs="Segoe UI"/>
          <w:color w:val="4B627A"/>
          <w:kern w:val="0"/>
          <w:sz w:val="22"/>
          <w:szCs w:val="22"/>
          <w:lang w:eastAsia="en-GB"/>
          <w14:ligatures w14:val="none"/>
        </w:rPr>
        <w:t>).</w:t>
      </w:r>
    </w:p>
    <w:p w14:paraId="748D35CD" w14:textId="6D17059C" w:rsidR="002E1A5A" w:rsidRPr="00637FF0"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Support</w:t>
      </w:r>
      <w:r w:rsidR="00553FDA" w:rsidRPr="00637FF0">
        <w:rPr>
          <w:rFonts w:ascii="Gill Sans MT" w:eastAsia="Times New Roman" w:hAnsi="Gill Sans MT" w:cs="Segoe UI"/>
          <w:color w:val="4B627A"/>
          <w:kern w:val="0"/>
          <w:sz w:val="22"/>
          <w:szCs w:val="22"/>
          <w:lang w:eastAsia="en-GB"/>
          <w14:ligatures w14:val="none"/>
        </w:rPr>
        <w:t xml:space="preserve"> varied</w:t>
      </w:r>
      <w:r w:rsidRPr="00637FF0">
        <w:rPr>
          <w:rFonts w:ascii="Gill Sans MT" w:eastAsia="Times New Roman" w:hAnsi="Gill Sans MT" w:cs="Segoe UI"/>
          <w:color w:val="4B627A"/>
          <w:kern w:val="0"/>
          <w:sz w:val="22"/>
          <w:szCs w:val="22"/>
          <w:lang w:eastAsia="en-GB"/>
          <w14:ligatures w14:val="none"/>
        </w:rPr>
        <w:t xml:space="preserve"> with age, from </w:t>
      </w:r>
      <w:r w:rsidR="00553FDA" w:rsidRPr="00637FF0">
        <w:rPr>
          <w:rFonts w:ascii="Gill Sans MT" w:eastAsia="Times New Roman" w:hAnsi="Gill Sans MT" w:cs="Segoe UI"/>
          <w:b/>
          <w:bCs/>
          <w:color w:val="4B627A"/>
          <w:kern w:val="0"/>
          <w:sz w:val="22"/>
          <w:szCs w:val="22"/>
          <w:lang w:eastAsia="en-GB"/>
          <w14:ligatures w14:val="none"/>
        </w:rPr>
        <w:t>79</w:t>
      </w:r>
      <w:r w:rsidRPr="00637FF0">
        <w:rPr>
          <w:rFonts w:ascii="Gill Sans MT" w:eastAsia="Times New Roman" w:hAnsi="Gill Sans MT" w:cs="Segoe UI"/>
          <w:b/>
          <w:bCs/>
          <w:color w:val="4B627A"/>
          <w:kern w:val="0"/>
          <w:sz w:val="22"/>
          <w:szCs w:val="22"/>
          <w:lang w:eastAsia="en-GB"/>
          <w14:ligatures w14:val="none"/>
        </w:rPr>
        <w:t>.8%</w:t>
      </w:r>
      <w:r w:rsidRPr="00637FF0">
        <w:rPr>
          <w:rFonts w:ascii="Gill Sans MT" w:eastAsia="Times New Roman" w:hAnsi="Gill Sans MT" w:cs="Segoe UI"/>
          <w:color w:val="4B627A"/>
          <w:kern w:val="0"/>
          <w:sz w:val="22"/>
          <w:szCs w:val="22"/>
          <w:lang w:eastAsia="en-GB"/>
          <w14:ligatures w14:val="none"/>
        </w:rPr>
        <w:t xml:space="preserve"> among </w:t>
      </w:r>
      <w:r w:rsidR="00553FDA" w:rsidRPr="00637FF0">
        <w:rPr>
          <w:rFonts w:ascii="Gill Sans MT" w:eastAsia="Times New Roman" w:hAnsi="Gill Sans MT" w:cs="Segoe UI"/>
          <w:b/>
          <w:bCs/>
          <w:color w:val="4B627A"/>
          <w:kern w:val="0"/>
          <w:sz w:val="22"/>
          <w:szCs w:val="22"/>
          <w:lang w:eastAsia="en-GB"/>
          <w14:ligatures w14:val="none"/>
        </w:rPr>
        <w:t>3</w:t>
      </w:r>
      <w:r w:rsidR="004D3FD0" w:rsidRPr="00637FF0">
        <w:rPr>
          <w:rFonts w:ascii="Gill Sans MT" w:eastAsia="Times New Roman" w:hAnsi="Gill Sans MT" w:cs="Segoe UI"/>
          <w:b/>
          <w:bCs/>
          <w:color w:val="4B627A"/>
          <w:kern w:val="0"/>
          <w:sz w:val="22"/>
          <w:szCs w:val="22"/>
          <w:lang w:eastAsia="en-GB"/>
          <w14:ligatures w14:val="none"/>
        </w:rPr>
        <w:t>5</w:t>
      </w:r>
      <w:r w:rsidRPr="00637FF0">
        <w:rPr>
          <w:rFonts w:ascii="Gill Sans MT" w:eastAsia="Times New Roman" w:hAnsi="Gill Sans MT" w:cs="Segoe UI"/>
          <w:b/>
          <w:bCs/>
          <w:color w:val="4B627A"/>
          <w:kern w:val="0"/>
          <w:sz w:val="22"/>
          <w:szCs w:val="22"/>
          <w:lang w:eastAsia="en-GB"/>
          <w14:ligatures w14:val="none"/>
        </w:rPr>
        <w:t>–</w:t>
      </w:r>
      <w:proofErr w:type="gramStart"/>
      <w:r w:rsidR="004D3FD0" w:rsidRPr="00637FF0">
        <w:rPr>
          <w:rFonts w:ascii="Gill Sans MT" w:eastAsia="Times New Roman" w:hAnsi="Gill Sans MT" w:cs="Segoe UI"/>
          <w:b/>
          <w:bCs/>
          <w:color w:val="4B627A"/>
          <w:kern w:val="0"/>
          <w:sz w:val="22"/>
          <w:szCs w:val="22"/>
          <w:lang w:eastAsia="en-GB"/>
          <w14:ligatures w14:val="none"/>
        </w:rPr>
        <w:t>44</w:t>
      </w:r>
      <w:r w:rsidRPr="00637FF0">
        <w:rPr>
          <w:rFonts w:ascii="Gill Sans MT" w:eastAsia="Times New Roman" w:hAnsi="Gill Sans MT" w:cs="Segoe UI"/>
          <w:b/>
          <w:bCs/>
          <w:color w:val="4B627A"/>
          <w:kern w:val="0"/>
          <w:sz w:val="22"/>
          <w:szCs w:val="22"/>
          <w:lang w:eastAsia="en-GB"/>
          <w14:ligatures w14:val="none"/>
        </w:rPr>
        <w:t xml:space="preserve"> year-olds</w:t>
      </w:r>
      <w:proofErr w:type="gramEnd"/>
      <w:r w:rsidRPr="00637FF0">
        <w:rPr>
          <w:rFonts w:ascii="Gill Sans MT" w:eastAsia="Times New Roman" w:hAnsi="Gill Sans MT" w:cs="Segoe UI"/>
          <w:color w:val="4B627A"/>
          <w:kern w:val="0"/>
          <w:sz w:val="22"/>
          <w:szCs w:val="22"/>
          <w:lang w:eastAsia="en-GB"/>
          <w14:ligatures w14:val="none"/>
        </w:rPr>
        <w:t xml:space="preserve"> to </w:t>
      </w:r>
      <w:r w:rsidR="004D3FD0" w:rsidRPr="00637FF0">
        <w:rPr>
          <w:rFonts w:ascii="Gill Sans MT" w:eastAsia="Times New Roman" w:hAnsi="Gill Sans MT" w:cs="Segoe UI"/>
          <w:b/>
          <w:bCs/>
          <w:color w:val="4B627A"/>
          <w:kern w:val="0"/>
          <w:sz w:val="22"/>
          <w:szCs w:val="22"/>
          <w:lang w:eastAsia="en-GB"/>
          <w14:ligatures w14:val="none"/>
        </w:rPr>
        <w:t>70</w:t>
      </w:r>
      <w:r w:rsidRPr="00637FF0">
        <w:rPr>
          <w:rFonts w:ascii="Gill Sans MT" w:eastAsia="Times New Roman" w:hAnsi="Gill Sans MT" w:cs="Segoe UI"/>
          <w:b/>
          <w:bCs/>
          <w:color w:val="4B627A"/>
          <w:kern w:val="0"/>
          <w:sz w:val="22"/>
          <w:szCs w:val="22"/>
          <w:lang w:eastAsia="en-GB"/>
          <w14:ligatures w14:val="none"/>
        </w:rPr>
        <w:t>.</w:t>
      </w:r>
      <w:r w:rsidR="004D3FD0" w:rsidRPr="00637FF0">
        <w:rPr>
          <w:rFonts w:ascii="Gill Sans MT" w:eastAsia="Times New Roman" w:hAnsi="Gill Sans MT" w:cs="Segoe UI"/>
          <w:b/>
          <w:bCs/>
          <w:color w:val="4B627A"/>
          <w:kern w:val="0"/>
          <w:sz w:val="22"/>
          <w:szCs w:val="22"/>
          <w:lang w:eastAsia="en-GB"/>
          <w14:ligatures w14:val="none"/>
        </w:rPr>
        <w:t>2</w:t>
      </w:r>
      <w:r w:rsidRPr="00637FF0">
        <w:rPr>
          <w:rFonts w:ascii="Gill Sans MT" w:eastAsia="Times New Roman" w:hAnsi="Gill Sans MT" w:cs="Segoe UI"/>
          <w:b/>
          <w:bCs/>
          <w:color w:val="4B627A"/>
          <w:kern w:val="0"/>
          <w:sz w:val="22"/>
          <w:szCs w:val="22"/>
          <w:lang w:eastAsia="en-GB"/>
          <w14:ligatures w14:val="none"/>
        </w:rPr>
        <w:t>%</w:t>
      </w:r>
      <w:r w:rsidRPr="00637FF0">
        <w:rPr>
          <w:rFonts w:ascii="Gill Sans MT" w:eastAsia="Times New Roman" w:hAnsi="Gill Sans MT" w:cs="Segoe UI"/>
          <w:color w:val="4B627A"/>
          <w:kern w:val="0"/>
          <w:sz w:val="22"/>
          <w:szCs w:val="22"/>
          <w:lang w:eastAsia="en-GB"/>
          <w14:ligatures w14:val="none"/>
        </w:rPr>
        <w:t xml:space="preserve"> among those </w:t>
      </w:r>
      <w:r w:rsidRPr="00637FF0">
        <w:rPr>
          <w:rFonts w:ascii="Gill Sans MT" w:eastAsia="Times New Roman" w:hAnsi="Gill Sans MT" w:cs="Segoe UI"/>
          <w:b/>
          <w:bCs/>
          <w:color w:val="4B627A"/>
          <w:kern w:val="0"/>
          <w:sz w:val="22"/>
          <w:szCs w:val="22"/>
          <w:lang w:eastAsia="en-GB"/>
          <w14:ligatures w14:val="none"/>
        </w:rPr>
        <w:t>aged 55</w:t>
      </w:r>
      <w:r w:rsidR="006C63A7">
        <w:rPr>
          <w:rFonts w:ascii="Gill Sans MT" w:eastAsia="Times New Roman" w:hAnsi="Gill Sans MT" w:cs="Segoe UI"/>
          <w:b/>
          <w:bCs/>
          <w:color w:val="4B627A"/>
          <w:kern w:val="0"/>
          <w:sz w:val="22"/>
          <w:szCs w:val="22"/>
          <w:lang w:eastAsia="en-GB"/>
          <w14:ligatures w14:val="none"/>
        </w:rPr>
        <w:t xml:space="preserve"> and over</w:t>
      </w:r>
      <w:r w:rsidRPr="00637FF0">
        <w:rPr>
          <w:rFonts w:ascii="Gill Sans MT" w:eastAsia="Times New Roman" w:hAnsi="Gill Sans MT" w:cs="Segoe UI"/>
          <w:b/>
          <w:bCs/>
          <w:color w:val="4B627A"/>
          <w:kern w:val="0"/>
          <w:sz w:val="22"/>
          <w:szCs w:val="22"/>
          <w:lang w:eastAsia="en-GB"/>
          <w14:ligatures w14:val="none"/>
        </w:rPr>
        <w:t>.</w:t>
      </w:r>
    </w:p>
    <w:p w14:paraId="3E087DD5" w14:textId="48EA4CCB" w:rsidR="00C450CE" w:rsidRPr="00637FF0"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637FF0">
        <w:rPr>
          <w:rFonts w:ascii="Gill Sans MT" w:eastAsia="Times New Roman" w:hAnsi="Gill Sans MT" w:cs="Segoe UI"/>
          <w:color w:val="4B627A"/>
          <w:kern w:val="0"/>
          <w:sz w:val="22"/>
          <w:szCs w:val="22"/>
          <w:lang w:eastAsia="en-GB"/>
          <w14:ligatures w14:val="none"/>
        </w:rPr>
        <w:t xml:space="preserve">People who currently smoke or have smoked in the past were more supportive than people who have never smoked </w:t>
      </w:r>
      <w:r w:rsidRPr="00AD6097">
        <w:rPr>
          <w:rFonts w:ascii="Gill Sans MT" w:eastAsia="Times New Roman" w:hAnsi="Gill Sans MT" w:cs="Segoe UI"/>
          <w:color w:val="4B627A"/>
          <w:kern w:val="0"/>
          <w:sz w:val="22"/>
          <w:szCs w:val="22"/>
          <w:lang w:eastAsia="en-GB"/>
          <w14:ligatures w14:val="none"/>
        </w:rPr>
        <w:t>(</w:t>
      </w:r>
      <w:r w:rsidR="00DC2EB6" w:rsidRPr="00AD6097">
        <w:rPr>
          <w:rFonts w:ascii="Gill Sans MT" w:eastAsia="Times New Roman" w:hAnsi="Gill Sans MT" w:cs="Segoe UI"/>
          <w:b/>
          <w:bCs/>
          <w:color w:val="4B627A"/>
          <w:kern w:val="0"/>
          <w:sz w:val="22"/>
          <w:szCs w:val="22"/>
          <w:lang w:eastAsia="en-GB"/>
          <w14:ligatures w14:val="none"/>
        </w:rPr>
        <w:t>78</w:t>
      </w:r>
      <w:r w:rsidRPr="00AD6097">
        <w:rPr>
          <w:rFonts w:ascii="Gill Sans MT" w:eastAsia="Times New Roman" w:hAnsi="Gill Sans MT" w:cs="Segoe UI"/>
          <w:b/>
          <w:bCs/>
          <w:color w:val="4B627A"/>
          <w:kern w:val="0"/>
          <w:sz w:val="22"/>
          <w:szCs w:val="22"/>
          <w:lang w:eastAsia="en-GB"/>
          <w14:ligatures w14:val="none"/>
        </w:rPr>
        <w:t>.</w:t>
      </w:r>
      <w:r w:rsidR="00DC2EB6" w:rsidRPr="00AD6097">
        <w:rPr>
          <w:rFonts w:ascii="Gill Sans MT" w:eastAsia="Times New Roman" w:hAnsi="Gill Sans MT" w:cs="Segoe UI"/>
          <w:b/>
          <w:bCs/>
          <w:color w:val="4B627A"/>
          <w:kern w:val="0"/>
          <w:sz w:val="22"/>
          <w:szCs w:val="22"/>
          <w:lang w:eastAsia="en-GB"/>
          <w14:ligatures w14:val="none"/>
        </w:rPr>
        <w:t>8</w:t>
      </w:r>
      <w:r w:rsidRPr="00AD6097">
        <w:rPr>
          <w:rFonts w:ascii="Gill Sans MT" w:eastAsia="Times New Roman" w:hAnsi="Gill Sans MT" w:cs="Segoe UI"/>
          <w:b/>
          <w:bCs/>
          <w:color w:val="4B627A"/>
          <w:kern w:val="0"/>
          <w:sz w:val="22"/>
          <w:szCs w:val="22"/>
          <w:lang w:eastAsia="en-GB"/>
          <w14:ligatures w14:val="none"/>
        </w:rPr>
        <w:t xml:space="preserve">% vs. </w:t>
      </w:r>
      <w:r w:rsidR="00DC2EB6" w:rsidRPr="00AD6097">
        <w:rPr>
          <w:rFonts w:ascii="Gill Sans MT" w:eastAsia="Times New Roman" w:hAnsi="Gill Sans MT" w:cs="Segoe UI"/>
          <w:b/>
          <w:bCs/>
          <w:color w:val="4B627A"/>
          <w:kern w:val="0"/>
          <w:sz w:val="22"/>
          <w:szCs w:val="22"/>
          <w:lang w:eastAsia="en-GB"/>
          <w14:ligatures w14:val="none"/>
        </w:rPr>
        <w:t>69</w:t>
      </w:r>
      <w:r w:rsidRPr="00AD6097">
        <w:rPr>
          <w:rFonts w:ascii="Gill Sans MT" w:eastAsia="Times New Roman" w:hAnsi="Gill Sans MT" w:cs="Segoe UI"/>
          <w:b/>
          <w:bCs/>
          <w:color w:val="4B627A"/>
          <w:kern w:val="0"/>
          <w:sz w:val="22"/>
          <w:szCs w:val="22"/>
          <w:lang w:eastAsia="en-GB"/>
          <w14:ligatures w14:val="none"/>
        </w:rPr>
        <w:t>.</w:t>
      </w:r>
      <w:r w:rsidR="00DC2EB6" w:rsidRPr="00AD6097">
        <w:rPr>
          <w:rFonts w:ascii="Gill Sans MT" w:eastAsia="Times New Roman" w:hAnsi="Gill Sans MT" w:cs="Segoe UI"/>
          <w:b/>
          <w:bCs/>
          <w:color w:val="4B627A"/>
          <w:kern w:val="0"/>
          <w:sz w:val="22"/>
          <w:szCs w:val="22"/>
          <w:lang w:eastAsia="en-GB"/>
          <w14:ligatures w14:val="none"/>
        </w:rPr>
        <w:t>5</w:t>
      </w:r>
      <w:r w:rsidRPr="00AD6097">
        <w:rPr>
          <w:rFonts w:ascii="Gill Sans MT" w:eastAsia="Times New Roman" w:hAnsi="Gill Sans MT" w:cs="Segoe UI"/>
          <w:b/>
          <w:bCs/>
          <w:color w:val="4B627A"/>
          <w:kern w:val="0"/>
          <w:sz w:val="22"/>
          <w:szCs w:val="22"/>
          <w:lang w:eastAsia="en-GB"/>
          <w14:ligatures w14:val="none"/>
        </w:rPr>
        <w:t>%</w:t>
      </w:r>
      <w:r w:rsidRPr="00AD6097">
        <w:rPr>
          <w:rFonts w:ascii="Gill Sans MT" w:eastAsia="Times New Roman" w:hAnsi="Gill Sans MT" w:cs="Segoe UI"/>
          <w:color w:val="4B627A"/>
          <w:kern w:val="0"/>
          <w:sz w:val="22"/>
          <w:szCs w:val="22"/>
          <w:lang w:eastAsia="en-GB"/>
          <w14:ligatures w14:val="none"/>
        </w:rPr>
        <w:t>).</w:t>
      </w:r>
    </w:p>
    <w:p w14:paraId="739071A5" w14:textId="77777777" w:rsidR="00E92251" w:rsidRPr="00637FF0"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637FF0" w:rsidRDefault="009F048B" w:rsidP="00A474A8">
      <w:pPr>
        <w:pStyle w:val="NormalWeb"/>
        <w:shd w:val="clear" w:color="auto" w:fill="FFFFFF"/>
        <w:spacing w:before="0" w:beforeAutospacing="0" w:after="0" w:afterAutospacing="0"/>
        <w:rPr>
          <w:rFonts w:ascii="Gill Sans MT" w:hAnsi="Gill Sans MT"/>
          <w:b/>
          <w:bCs/>
          <w:color w:val="2EAED0"/>
        </w:rPr>
      </w:pPr>
      <w:r w:rsidRPr="00637FF0">
        <w:rPr>
          <w:rFonts w:ascii="Gill Sans MT" w:hAnsi="Gill Sans MT"/>
          <w:b/>
          <w:bCs/>
          <w:color w:val="2EAED0"/>
        </w:rPr>
        <w:t>Methodology</w:t>
      </w:r>
    </w:p>
    <w:p w14:paraId="4A38E5E3" w14:textId="77777777" w:rsidR="00A474A8" w:rsidRPr="00637FF0"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6C96583F" w:rsidR="003B1204" w:rsidRPr="00637FF0"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1,000 adults </w:t>
      </w:r>
      <w:r w:rsidR="00A96E7F" w:rsidRPr="00637FF0">
        <w:rPr>
          <w:rFonts w:ascii="Gill Sans MT" w:hAnsi="Gill Sans MT"/>
          <w:color w:val="4B627A"/>
          <w:sz w:val="22"/>
          <w:szCs w:val="22"/>
        </w:rPr>
        <w:t xml:space="preserve">from </w:t>
      </w:r>
      <w:r w:rsidR="0056325D" w:rsidRPr="00637FF0">
        <w:rPr>
          <w:rFonts w:ascii="Gill Sans MT" w:hAnsi="Gill Sans MT"/>
          <w:color w:val="4B627A"/>
          <w:sz w:val="22"/>
          <w:szCs w:val="22"/>
        </w:rPr>
        <w:t xml:space="preserve">Switzerland </w:t>
      </w:r>
      <w:r w:rsidRPr="00637FF0">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637FF0"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41D42D4C" w:rsidR="003B1204" w:rsidRPr="00637FF0"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Q1. There are many warning signs and symptoms of lung cancer. Please list as many symptoms of lung cancer as you can think of [a tick box was provided for ‘Don’t know’]</w:t>
      </w:r>
      <w:r w:rsidR="00AD6097">
        <w:rPr>
          <w:rFonts w:ascii="Gill Sans MT" w:hAnsi="Gill Sans MT"/>
          <w:color w:val="4B627A"/>
          <w:sz w:val="22"/>
          <w:szCs w:val="22"/>
        </w:rPr>
        <w:t>.</w:t>
      </w:r>
    </w:p>
    <w:p w14:paraId="76B66704" w14:textId="03DA9853" w:rsidR="003B1204" w:rsidRPr="00637FF0"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AD6097">
        <w:rPr>
          <w:rFonts w:ascii="Gill Sans MT" w:hAnsi="Gill Sans MT"/>
          <w:color w:val="4B627A"/>
          <w:sz w:val="22"/>
          <w:szCs w:val="22"/>
        </w:rPr>
        <w:t>.</w:t>
      </w:r>
    </w:p>
    <w:p w14:paraId="4E9B0721" w14:textId="74126837" w:rsidR="003B1204" w:rsidRPr="00637FF0"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AD6097">
        <w:rPr>
          <w:rFonts w:ascii="Gill Sans MT" w:hAnsi="Gill Sans MT"/>
          <w:color w:val="4B627A"/>
          <w:sz w:val="22"/>
          <w:szCs w:val="22"/>
        </w:rPr>
        <w:t>.</w:t>
      </w:r>
    </w:p>
    <w:p w14:paraId="4A9FFA00" w14:textId="77777777" w:rsidR="003269FE" w:rsidRPr="00637FF0"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637FF0" w:rsidRDefault="009F048B" w:rsidP="00EA5041">
      <w:pPr>
        <w:pStyle w:val="NormalWeb"/>
        <w:shd w:val="clear" w:color="auto" w:fill="FFFFFF"/>
        <w:spacing w:before="0" w:beforeAutospacing="0" w:after="0" w:afterAutospacing="0"/>
        <w:rPr>
          <w:rFonts w:ascii="Gill Sans MT" w:hAnsi="Gill Sans MT"/>
          <w:b/>
          <w:bCs/>
          <w:color w:val="2EAED0"/>
        </w:rPr>
      </w:pPr>
      <w:r w:rsidRPr="00637FF0">
        <w:rPr>
          <w:rFonts w:ascii="Gill Sans MT" w:hAnsi="Gill Sans MT"/>
          <w:b/>
          <w:bCs/>
          <w:color w:val="2EAED0"/>
        </w:rPr>
        <w:t>Further analysis</w:t>
      </w:r>
    </w:p>
    <w:p w14:paraId="101B8A34" w14:textId="77777777" w:rsidR="003269FE" w:rsidRPr="00637FF0"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Pr="00637FF0"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637FF0">
        <w:rPr>
          <w:rFonts w:ascii="Gill Sans MT" w:hAnsi="Gill Sans MT"/>
          <w:b/>
          <w:bCs/>
          <w:color w:val="4B627A"/>
          <w:sz w:val="22"/>
          <w:szCs w:val="22"/>
        </w:rPr>
        <w:t>Symptom recognition</w:t>
      </w:r>
    </w:p>
    <w:p w14:paraId="6DBEFC70" w14:textId="77777777" w:rsidR="003269FE" w:rsidRPr="00637FF0"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637FF0"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637FF0">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637FF0"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0AE868D7" w:rsidR="0084089D" w:rsidRPr="00637FF0"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637FF0">
        <w:rPr>
          <w:rFonts w:ascii="Gill Sans MT" w:hAnsi="Gill Sans MT" w:cs="Calibri"/>
          <w:color w:val="4B627A"/>
          <w:sz w:val="22"/>
          <w:szCs w:val="22"/>
        </w:rPr>
        <w:t xml:space="preserve">In 2026, </w:t>
      </w:r>
      <w:r w:rsidR="00D73174" w:rsidRPr="00637FF0">
        <w:rPr>
          <w:rFonts w:ascii="Gill Sans MT" w:hAnsi="Gill Sans MT" w:cs="Calibri"/>
          <w:color w:val="4B627A"/>
          <w:sz w:val="22"/>
          <w:szCs w:val="22"/>
        </w:rPr>
        <w:t>35</w:t>
      </w:r>
      <w:r w:rsidRPr="00637FF0">
        <w:rPr>
          <w:rFonts w:ascii="Gill Sans MT" w:hAnsi="Gill Sans MT" w:cs="Calibri"/>
          <w:color w:val="4B627A"/>
          <w:sz w:val="22"/>
          <w:szCs w:val="22"/>
        </w:rPr>
        <w:t>.</w:t>
      </w:r>
      <w:r w:rsidR="00D73174" w:rsidRPr="00637FF0">
        <w:rPr>
          <w:rFonts w:ascii="Gill Sans MT" w:hAnsi="Gill Sans MT" w:cs="Calibri"/>
          <w:color w:val="4B627A"/>
          <w:sz w:val="22"/>
          <w:szCs w:val="22"/>
        </w:rPr>
        <w:t>6</w:t>
      </w:r>
      <w:r w:rsidRPr="00637FF0">
        <w:rPr>
          <w:rFonts w:ascii="Gill Sans MT" w:hAnsi="Gill Sans MT" w:cs="Calibri"/>
          <w:color w:val="4B627A"/>
          <w:sz w:val="22"/>
          <w:szCs w:val="22"/>
        </w:rPr>
        <w:t xml:space="preserve">% of people in </w:t>
      </w:r>
      <w:r w:rsidR="0056325D" w:rsidRPr="00637FF0">
        <w:rPr>
          <w:rFonts w:ascii="Gill Sans MT" w:hAnsi="Gill Sans MT"/>
          <w:color w:val="4B627A"/>
          <w:sz w:val="22"/>
          <w:szCs w:val="22"/>
        </w:rPr>
        <w:t>Switzerland</w:t>
      </w:r>
      <w:r w:rsidR="0056325D" w:rsidRPr="00637FF0">
        <w:rPr>
          <w:rFonts w:ascii="Gill Sans MT" w:hAnsi="Gill Sans MT" w:cs="Calibri"/>
          <w:color w:val="4B627A"/>
          <w:sz w:val="22"/>
          <w:szCs w:val="22"/>
        </w:rPr>
        <w:t xml:space="preserve"> </w:t>
      </w:r>
      <w:r w:rsidRPr="00637FF0">
        <w:rPr>
          <w:rFonts w:ascii="Gill Sans MT" w:hAnsi="Gill Sans MT" w:cs="Calibri"/>
          <w:color w:val="4B627A"/>
          <w:sz w:val="22"/>
          <w:szCs w:val="22"/>
        </w:rPr>
        <w:t>said they did not know any symptoms of lung cancer</w:t>
      </w:r>
      <w:r w:rsidR="006030DF" w:rsidRPr="00637FF0">
        <w:rPr>
          <w:rFonts w:ascii="Gill Sans MT" w:hAnsi="Gill Sans MT" w:cs="Calibri"/>
          <w:color w:val="4B627A"/>
          <w:sz w:val="22"/>
          <w:szCs w:val="22"/>
        </w:rPr>
        <w:t xml:space="preserve">, down from </w:t>
      </w:r>
      <w:r w:rsidR="00A82832">
        <w:rPr>
          <w:rFonts w:ascii="Gill Sans MT" w:hAnsi="Gill Sans MT" w:cs="Calibri"/>
          <w:color w:val="4B627A"/>
          <w:sz w:val="22"/>
          <w:szCs w:val="22"/>
        </w:rPr>
        <w:t>44.9</w:t>
      </w:r>
      <w:r w:rsidR="006030DF" w:rsidRPr="00637FF0">
        <w:rPr>
          <w:rFonts w:ascii="Gill Sans MT" w:hAnsi="Gill Sans MT" w:cs="Calibri"/>
          <w:color w:val="4B627A"/>
          <w:sz w:val="22"/>
          <w:szCs w:val="22"/>
        </w:rPr>
        <w:t>% in 2023</w:t>
      </w:r>
      <w:r w:rsidRPr="00637FF0">
        <w:rPr>
          <w:rFonts w:ascii="Gill Sans MT" w:hAnsi="Gill Sans MT" w:cs="Calibri"/>
          <w:color w:val="4B627A"/>
          <w:sz w:val="22"/>
          <w:szCs w:val="22"/>
        </w:rPr>
        <w:t xml:space="preserve">, underlining the continued need for public awareness campaigns. </w:t>
      </w:r>
      <w:r w:rsidR="0084089D" w:rsidRPr="00637FF0">
        <w:rPr>
          <w:rFonts w:ascii="Gill Sans MT" w:hAnsi="Gill Sans MT" w:cs="Calibri"/>
          <w:color w:val="4B627A"/>
          <w:sz w:val="22"/>
          <w:szCs w:val="22"/>
        </w:rPr>
        <w:t>Among those who could identify symptoms, responses were concentrated around the most common warning signs, particularly persistent coughs, coughing up blood and shortness of</w:t>
      </w:r>
      <w:r w:rsidRPr="00637FF0">
        <w:rPr>
          <w:rFonts w:ascii="Gill Sans MT" w:hAnsi="Gill Sans MT" w:cs="Calibri"/>
          <w:color w:val="4B627A"/>
          <w:sz w:val="22"/>
          <w:szCs w:val="22"/>
        </w:rPr>
        <w:t xml:space="preserve"> breath.</w:t>
      </w:r>
      <w:r w:rsidR="0084089D" w:rsidRPr="00637FF0">
        <w:rPr>
          <w:rFonts w:ascii="Gill Sans MT" w:hAnsi="Gill Sans MT" w:cs="Calibri"/>
          <w:color w:val="4B627A"/>
          <w:sz w:val="22"/>
          <w:szCs w:val="22"/>
        </w:rPr>
        <w:t xml:space="preserve"> Awareness of other recognised symptoms, including 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637FF0"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426D5A7A" w:rsidR="00E6365A" w:rsidRDefault="0056325D" w:rsidP="007A1ACA">
      <w:pPr>
        <w:pStyle w:val="NormalWeb"/>
        <w:shd w:val="clear" w:color="auto" w:fill="FFFFFF"/>
        <w:spacing w:before="0" w:beforeAutospacing="0" w:after="0" w:afterAutospacing="0"/>
        <w:rPr>
          <w:rFonts w:ascii="Gill Sans MT" w:hAnsi="Gill Sans MT" w:cs="Calibri"/>
          <w:color w:val="4B627A"/>
          <w:sz w:val="22"/>
          <w:szCs w:val="22"/>
        </w:rPr>
      </w:pPr>
      <w:r w:rsidRPr="00637FF0">
        <w:rPr>
          <w:rFonts w:ascii="Gill Sans MT" w:hAnsi="Gill Sans MT"/>
          <w:color w:val="4B627A"/>
          <w:sz w:val="22"/>
          <w:szCs w:val="22"/>
        </w:rPr>
        <w:lastRenderedPageBreak/>
        <w:t>Switzerland</w:t>
      </w:r>
      <w:r w:rsidRPr="00637FF0">
        <w:rPr>
          <w:rFonts w:ascii="Gill Sans MT" w:hAnsi="Gill Sans MT" w:cs="Calibri"/>
          <w:color w:val="4B627A"/>
          <w:sz w:val="22"/>
          <w:szCs w:val="22"/>
        </w:rPr>
        <w:t xml:space="preserve"> </w:t>
      </w:r>
      <w:r w:rsidR="00FF0AD2" w:rsidRPr="00637FF0">
        <w:rPr>
          <w:rFonts w:ascii="Gill Sans MT" w:hAnsi="Gill Sans MT" w:cs="Calibri"/>
          <w:color w:val="4B627A"/>
          <w:sz w:val="22"/>
          <w:szCs w:val="22"/>
        </w:rPr>
        <w:t xml:space="preserve">sits </w:t>
      </w:r>
      <w:r w:rsidR="00D95422" w:rsidRPr="00637FF0">
        <w:rPr>
          <w:rFonts w:ascii="Gill Sans MT" w:hAnsi="Gill Sans MT" w:cs="Calibri"/>
          <w:color w:val="4B627A"/>
          <w:sz w:val="22"/>
          <w:szCs w:val="22"/>
        </w:rPr>
        <w:t>just below the</w:t>
      </w:r>
      <w:r w:rsidR="00FF0AD2" w:rsidRPr="00637FF0">
        <w:rPr>
          <w:rFonts w:ascii="Gill Sans MT" w:hAnsi="Gill Sans MT" w:cs="Calibri"/>
          <w:color w:val="4B627A"/>
          <w:sz w:val="22"/>
          <w:szCs w:val="22"/>
        </w:rPr>
        <w:t xml:space="preserve"> average of countries included in the survey for the proportion of people unable to identify any symptoms</w:t>
      </w:r>
      <w:r w:rsidR="006240A5" w:rsidRPr="00637FF0">
        <w:rPr>
          <w:rFonts w:ascii="Gill Sans MT" w:hAnsi="Gill Sans MT" w:cs="Calibri"/>
          <w:color w:val="4B627A"/>
          <w:sz w:val="22"/>
          <w:szCs w:val="22"/>
        </w:rPr>
        <w:t xml:space="preserve">. </w:t>
      </w:r>
      <w:r w:rsidR="00873D6B" w:rsidRPr="00637FF0">
        <w:rPr>
          <w:rFonts w:ascii="Gill Sans MT" w:hAnsi="Gill Sans MT" w:cs="Calibri"/>
          <w:color w:val="4B627A"/>
          <w:sz w:val="22"/>
          <w:szCs w:val="22"/>
        </w:rPr>
        <w:t>A</w:t>
      </w:r>
      <w:r w:rsidR="007A1ACA" w:rsidRPr="00637FF0">
        <w:rPr>
          <w:rFonts w:ascii="Gill Sans MT" w:hAnsi="Gill Sans MT" w:cs="Calibri"/>
          <w:color w:val="4B627A"/>
          <w:sz w:val="22"/>
          <w:szCs w:val="22"/>
        </w:rPr>
        <w:t xml:space="preserve">wareness </w:t>
      </w:r>
      <w:r w:rsidR="00873D6B" w:rsidRPr="00637FF0">
        <w:rPr>
          <w:rFonts w:ascii="Gill Sans MT" w:hAnsi="Gill Sans MT" w:cs="Calibri"/>
          <w:color w:val="4B627A"/>
          <w:sz w:val="22"/>
          <w:szCs w:val="22"/>
        </w:rPr>
        <w:t xml:space="preserve">therefore </w:t>
      </w:r>
      <w:r w:rsidR="007A1ACA" w:rsidRPr="00637FF0">
        <w:rPr>
          <w:rFonts w:ascii="Gill Sans MT" w:hAnsi="Gill Sans MT" w:cs="Calibri"/>
          <w:color w:val="4B627A"/>
          <w:sz w:val="22"/>
          <w:szCs w:val="22"/>
        </w:rPr>
        <w:t>remains far from universal, highlighting opportunities to further improve public understanding of lung cancer symptoms.</w:t>
      </w:r>
    </w:p>
    <w:p w14:paraId="7E3337DC" w14:textId="77777777" w:rsidR="008D0262" w:rsidRPr="00637FF0" w:rsidRDefault="008D0262" w:rsidP="007A1ACA">
      <w:pPr>
        <w:pStyle w:val="NormalWeb"/>
        <w:shd w:val="clear" w:color="auto" w:fill="FFFFFF"/>
        <w:spacing w:before="0" w:beforeAutospacing="0" w:after="0" w:afterAutospacing="0"/>
        <w:rPr>
          <w:rFonts w:ascii="Gill Sans MT" w:hAnsi="Gill Sans MT" w:cs="Calibri"/>
          <w:color w:val="4B627A"/>
          <w:sz w:val="22"/>
          <w:szCs w:val="22"/>
        </w:rPr>
      </w:pPr>
    </w:p>
    <w:p w14:paraId="4A3A56AC" w14:textId="5099B648" w:rsidR="00B36126" w:rsidRPr="00637FF0"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637FF0">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78976E73">
                <wp:simplePos x="0" y="0"/>
                <wp:positionH relativeFrom="column">
                  <wp:posOffset>158615</wp:posOffset>
                </wp:positionH>
                <wp:positionV relativeFrom="paragraph">
                  <wp:posOffset>3884309</wp:posOffset>
                </wp:positionV>
                <wp:extent cx="3498985" cy="172125"/>
                <wp:effectExtent l="12700" t="12700" r="31750" b="31115"/>
                <wp:wrapNone/>
                <wp:docPr id="1787033092" name="Rounded Rectangle 4"/>
                <wp:cNvGraphicFramePr/>
                <a:graphic xmlns:a="http://schemas.openxmlformats.org/drawingml/2006/main">
                  <a:graphicData uri="http://schemas.microsoft.com/office/word/2010/wordprocessingShape">
                    <wps:wsp>
                      <wps:cNvSpPr/>
                      <wps:spPr>
                        <a:xfrm>
                          <a:off x="0" y="0"/>
                          <a:ext cx="3498985" cy="172125"/>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4F227" id="Rounded Rectangle 4" o:spid="_x0000_s1026" style="position:absolute;margin-left:12.5pt;margin-top:305.85pt;width:275.5pt;height:13.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" filled="f" strokecolor="#ed7d31 [3205]" strokeweight="3pt">
                <v:stroke joinstyle="miter"/>
              </v:roundrect>
            </w:pict>
          </mc:Fallback>
        </mc:AlternateContent>
      </w:r>
      <w:r w:rsidR="00E6365A" w:rsidRPr="00637FF0">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66653D" w14:textId="36623285" w:rsidR="00B36126" w:rsidRPr="00637FF0" w:rsidRDefault="00B36126" w:rsidP="00EA5041">
      <w:pPr>
        <w:pStyle w:val="NormalWeb"/>
        <w:shd w:val="clear" w:color="auto" w:fill="FFFFFF"/>
        <w:spacing w:before="0" w:beforeAutospacing="0" w:after="0" w:afterAutospacing="0"/>
        <w:rPr>
          <w:rFonts w:ascii="Gill Sans MT" w:hAnsi="Gill Sans MT" w:cs="Calibri"/>
          <w:color w:val="4B627A"/>
          <w:sz w:val="22"/>
          <w:szCs w:val="22"/>
        </w:rPr>
      </w:pPr>
    </w:p>
    <w:p w14:paraId="3347637F" w14:textId="5E9E763E" w:rsidR="0002027B" w:rsidRPr="00637FF0" w:rsidRDefault="0002027B" w:rsidP="00EA5041">
      <w:pPr>
        <w:pStyle w:val="NormalWeb"/>
        <w:shd w:val="clear" w:color="auto" w:fill="FFFFFF"/>
        <w:spacing w:before="0" w:beforeAutospacing="0" w:after="0" w:afterAutospacing="0"/>
        <w:rPr>
          <w:rFonts w:ascii="Gill Sans MT" w:hAnsi="Gill Sans MT" w:cs="Calibri"/>
          <w:color w:val="4B627A"/>
          <w:sz w:val="22"/>
          <w:szCs w:val="22"/>
        </w:rPr>
      </w:pPr>
      <w:r w:rsidRPr="00637FF0">
        <w:rPr>
          <w:noProof/>
        </w:rPr>
        <w:lastRenderedPageBreak/>
        <w:drawing>
          <wp:inline distT="0" distB="0" distL="0" distR="0" wp14:anchorId="002B0CEE" wp14:editId="585161F0">
            <wp:extent cx="5731510" cy="2743200"/>
            <wp:effectExtent l="0" t="0" r="8890" b="12700"/>
            <wp:docPr id="1354340925" name="Chart 1">
              <a:extLst xmlns:a="http://schemas.openxmlformats.org/drawingml/2006/main">
                <a:ext uri="{FF2B5EF4-FFF2-40B4-BE49-F238E27FC236}">
                  <a16:creationId xmlns:a16="http://schemas.microsoft.com/office/drawing/2014/main" id="{0E208ED0-8E8F-A682-76E2-C313694507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D1101A3" w14:textId="77777777" w:rsidR="0002027B" w:rsidRPr="00637FF0" w:rsidRDefault="0002027B" w:rsidP="00EA5041">
      <w:pPr>
        <w:pStyle w:val="NormalWeb"/>
        <w:shd w:val="clear" w:color="auto" w:fill="FFFFFF"/>
        <w:spacing w:before="0" w:beforeAutospacing="0" w:after="0" w:afterAutospacing="0"/>
        <w:rPr>
          <w:rFonts w:ascii="Gill Sans MT" w:hAnsi="Gill Sans MT" w:cs="Calibri"/>
          <w:color w:val="4B627A"/>
          <w:sz w:val="22"/>
          <w:szCs w:val="22"/>
        </w:rPr>
      </w:pPr>
    </w:p>
    <w:p w14:paraId="4C1931E9" w14:textId="3E4DFC00" w:rsidR="003A0B62" w:rsidRPr="00593F58" w:rsidRDefault="00C12216" w:rsidP="00EA5041">
      <w:pPr>
        <w:pStyle w:val="NormalWeb"/>
        <w:shd w:val="clear" w:color="auto" w:fill="FFFFFF"/>
        <w:spacing w:before="0" w:beforeAutospacing="0" w:after="0" w:afterAutospacing="0"/>
        <w:rPr>
          <w:rFonts w:ascii="Gill Sans MT" w:hAnsi="Gill Sans MT"/>
          <w:i/>
          <w:iCs/>
          <w:color w:val="4B627A"/>
          <w:sz w:val="22"/>
          <w:szCs w:val="22"/>
        </w:rPr>
      </w:pPr>
      <w:r w:rsidRPr="00637FF0">
        <w:rPr>
          <w:noProof/>
        </w:rPr>
        <w:drawing>
          <wp:inline distT="0" distB="0" distL="0" distR="0" wp14:anchorId="3D93F69D" wp14:editId="4FE10F20">
            <wp:extent cx="5762625" cy="2743200"/>
            <wp:effectExtent l="0" t="0" r="15875" b="12700"/>
            <wp:docPr id="388227949" name="Chart 1">
              <a:extLst xmlns:a="http://schemas.openxmlformats.org/drawingml/2006/main">
                <a:ext uri="{FF2B5EF4-FFF2-40B4-BE49-F238E27FC236}">
                  <a16:creationId xmlns:a16="http://schemas.microsoft.com/office/drawing/2014/main" id="{061D9C04-1AD5-C909-8CBD-7A91753857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7777777" w:rsidR="00F6013B" w:rsidRPr="00637FF0"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Pr="00637FF0"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637FF0">
        <w:rPr>
          <w:rFonts w:ascii="Gill Sans MT" w:hAnsi="Gill Sans MT"/>
          <w:b/>
          <w:bCs/>
          <w:color w:val="4B627A"/>
          <w:sz w:val="22"/>
          <w:szCs w:val="22"/>
        </w:rPr>
        <w:t>Attitudes towards lung cancer</w:t>
      </w:r>
    </w:p>
    <w:p w14:paraId="044D5B5E" w14:textId="77777777" w:rsidR="009F07FB" w:rsidRPr="00637FF0"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Pr="00637FF0"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 xml:space="preserve">Around 60-70% of lung cancer cases are linked to smoking, which can contribute to stigma </w:t>
      </w:r>
      <w:r w:rsidR="009F13FF" w:rsidRPr="00637FF0">
        <w:rPr>
          <w:rFonts w:ascii="Gill Sans MT" w:hAnsi="Gill Sans MT"/>
          <w:color w:val="4B627A"/>
          <w:sz w:val="22"/>
          <w:szCs w:val="22"/>
        </w:rPr>
        <w:t xml:space="preserve">and blame associated with </w:t>
      </w:r>
      <w:r w:rsidRPr="00637FF0">
        <w:rPr>
          <w:rFonts w:ascii="Gill Sans MT" w:hAnsi="Gill Sans MT"/>
          <w:color w:val="4B627A"/>
          <w:sz w:val="22"/>
          <w:szCs w:val="22"/>
        </w:rPr>
        <w:t>the disease.</w:t>
      </w:r>
      <w:r w:rsidRPr="00637FF0">
        <w:rPr>
          <w:rStyle w:val="FootnoteReference"/>
          <w:rFonts w:ascii="Gill Sans MT" w:hAnsi="Gill Sans MT"/>
          <w:color w:val="4B627A"/>
          <w:sz w:val="22"/>
          <w:szCs w:val="22"/>
        </w:rPr>
        <w:footnoteReference w:id="1"/>
      </w:r>
      <w:r w:rsidRPr="00637FF0">
        <w:rPr>
          <w:rFonts w:ascii="Gill Sans MT" w:hAnsi="Gill Sans MT"/>
          <w:color w:val="4B627A"/>
          <w:sz w:val="22"/>
          <w:szCs w:val="22"/>
        </w:rPr>
        <w:t xml:space="preserve"> This is </w:t>
      </w:r>
      <w:r w:rsidR="00D53FC9" w:rsidRPr="00637FF0">
        <w:rPr>
          <w:rFonts w:ascii="Gill Sans MT" w:hAnsi="Gill Sans MT"/>
          <w:color w:val="4B627A"/>
          <w:sz w:val="22"/>
          <w:szCs w:val="22"/>
        </w:rPr>
        <w:t>concerning</w:t>
      </w:r>
      <w:r w:rsidRPr="00637FF0">
        <w:rPr>
          <w:rFonts w:ascii="Gill Sans MT" w:hAnsi="Gill Sans MT"/>
          <w:color w:val="4B627A"/>
          <w:sz w:val="22"/>
          <w:szCs w:val="22"/>
        </w:rPr>
        <w:t xml:space="preserve"> because lung cancer </w:t>
      </w:r>
      <w:r w:rsidR="00D53FC9" w:rsidRPr="00637FF0">
        <w:rPr>
          <w:rFonts w:ascii="Gill Sans MT" w:hAnsi="Gill Sans MT"/>
          <w:color w:val="4B627A"/>
          <w:sz w:val="22"/>
          <w:szCs w:val="22"/>
        </w:rPr>
        <w:t xml:space="preserve">can affect people regardless of smoking history, </w:t>
      </w:r>
      <w:r w:rsidR="00626EC7" w:rsidRPr="00637FF0">
        <w:rPr>
          <w:rFonts w:ascii="Gill Sans MT" w:hAnsi="Gill Sans MT"/>
          <w:color w:val="4B627A"/>
          <w:sz w:val="22"/>
          <w:szCs w:val="22"/>
        </w:rPr>
        <w:t>while stigma and misconceptions may discourage some individuals from seeking medical advice when symptoms first appear.</w:t>
      </w:r>
      <w:r w:rsidR="00852E91" w:rsidRPr="00637FF0">
        <w:rPr>
          <w:rFonts w:ascii="Gill Sans MT" w:hAnsi="Gill Sans MT"/>
          <w:color w:val="4B627A"/>
          <w:sz w:val="22"/>
          <w:szCs w:val="22"/>
        </w:rPr>
        <w:t xml:space="preserve"> </w:t>
      </w:r>
      <w:r w:rsidRPr="00637FF0">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637FF0"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64E0DFE2" w14:textId="010C13F0" w:rsidR="00B86B4D" w:rsidRPr="00637FF0"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 xml:space="preserve">In </w:t>
      </w:r>
      <w:r w:rsidR="0056325D" w:rsidRPr="00637FF0">
        <w:rPr>
          <w:rFonts w:ascii="Gill Sans MT" w:hAnsi="Gill Sans MT"/>
          <w:color w:val="4B627A"/>
          <w:sz w:val="22"/>
          <w:szCs w:val="22"/>
        </w:rPr>
        <w:t>Switzerland</w:t>
      </w:r>
      <w:r w:rsidRPr="00637FF0">
        <w:rPr>
          <w:rFonts w:ascii="Gill Sans MT" w:hAnsi="Gill Sans MT"/>
          <w:color w:val="4B627A"/>
          <w:sz w:val="22"/>
          <w:szCs w:val="22"/>
        </w:rPr>
        <w:t>, 3</w:t>
      </w:r>
      <w:r w:rsidR="006240A5" w:rsidRPr="00637FF0">
        <w:rPr>
          <w:rFonts w:ascii="Gill Sans MT" w:hAnsi="Gill Sans MT"/>
          <w:color w:val="4B627A"/>
          <w:sz w:val="22"/>
          <w:szCs w:val="22"/>
        </w:rPr>
        <w:t>6</w:t>
      </w:r>
      <w:r w:rsidRPr="00637FF0">
        <w:rPr>
          <w:rFonts w:ascii="Gill Sans MT" w:hAnsi="Gill Sans MT"/>
          <w:color w:val="4B627A"/>
          <w:sz w:val="22"/>
          <w:szCs w:val="22"/>
        </w:rPr>
        <w:t>.</w:t>
      </w:r>
      <w:r w:rsidR="006240A5" w:rsidRPr="00637FF0">
        <w:rPr>
          <w:rFonts w:ascii="Gill Sans MT" w:hAnsi="Gill Sans MT"/>
          <w:color w:val="4B627A"/>
          <w:sz w:val="22"/>
          <w:szCs w:val="22"/>
        </w:rPr>
        <w:t>2</w:t>
      </w:r>
      <w:r w:rsidRPr="00637FF0">
        <w:rPr>
          <w:rFonts w:ascii="Gill Sans MT" w:hAnsi="Gill Sans MT"/>
          <w:color w:val="4B627A"/>
          <w:sz w:val="22"/>
          <w:szCs w:val="22"/>
        </w:rPr>
        <w:t xml:space="preserve">% of respondents agreed with the statement that they have less sympathy for people with lung cancer than for other types of cancer, </w:t>
      </w:r>
      <w:r w:rsidR="00355ABA" w:rsidRPr="00637FF0">
        <w:rPr>
          <w:rFonts w:ascii="Gill Sans MT" w:hAnsi="Gill Sans MT"/>
          <w:color w:val="4B627A"/>
          <w:sz w:val="22"/>
          <w:szCs w:val="22"/>
        </w:rPr>
        <w:t>down</w:t>
      </w:r>
      <w:r w:rsidRPr="00637FF0">
        <w:rPr>
          <w:rFonts w:ascii="Gill Sans MT" w:hAnsi="Gill Sans MT"/>
          <w:color w:val="4B627A"/>
          <w:sz w:val="22"/>
          <w:szCs w:val="22"/>
        </w:rPr>
        <w:t xml:space="preserve"> from </w:t>
      </w:r>
      <w:r w:rsidR="00355ABA" w:rsidRPr="00637FF0">
        <w:rPr>
          <w:rFonts w:ascii="Gill Sans MT" w:hAnsi="Gill Sans MT"/>
          <w:color w:val="4B627A"/>
          <w:sz w:val="22"/>
          <w:szCs w:val="22"/>
        </w:rPr>
        <w:t>44</w:t>
      </w:r>
      <w:r w:rsidRPr="00637FF0">
        <w:rPr>
          <w:rFonts w:ascii="Gill Sans MT" w:hAnsi="Gill Sans MT"/>
          <w:color w:val="4B627A"/>
          <w:sz w:val="22"/>
          <w:szCs w:val="22"/>
        </w:rPr>
        <w:t>.</w:t>
      </w:r>
      <w:r w:rsidR="00355ABA" w:rsidRPr="00637FF0">
        <w:rPr>
          <w:rFonts w:ascii="Gill Sans MT" w:hAnsi="Gill Sans MT"/>
          <w:color w:val="4B627A"/>
          <w:sz w:val="22"/>
          <w:szCs w:val="22"/>
        </w:rPr>
        <w:t>4</w:t>
      </w:r>
      <w:r w:rsidRPr="00637FF0">
        <w:rPr>
          <w:rFonts w:ascii="Gill Sans MT" w:hAnsi="Gill Sans MT"/>
          <w:color w:val="4B627A"/>
          <w:sz w:val="22"/>
          <w:szCs w:val="22"/>
        </w:rPr>
        <w:t xml:space="preserve">% in 2023. </w:t>
      </w:r>
      <w:r w:rsidR="00B86B4D" w:rsidRPr="00637FF0">
        <w:rPr>
          <w:rFonts w:ascii="Gill Sans MT" w:hAnsi="Gill Sans MT"/>
          <w:color w:val="4B627A"/>
          <w:sz w:val="22"/>
          <w:szCs w:val="22"/>
        </w:rPr>
        <w:t>T</w:t>
      </w:r>
      <w:r w:rsidRPr="00637FF0">
        <w:rPr>
          <w:rFonts w:ascii="Gill Sans MT" w:hAnsi="Gill Sans MT"/>
          <w:color w:val="4B627A"/>
          <w:sz w:val="22"/>
          <w:szCs w:val="22"/>
        </w:rPr>
        <w:t>his is</w:t>
      </w:r>
      <w:r w:rsidR="00466F12" w:rsidRPr="00637FF0">
        <w:rPr>
          <w:rFonts w:ascii="Gill Sans MT" w:hAnsi="Gill Sans MT"/>
          <w:color w:val="4B627A"/>
          <w:sz w:val="22"/>
          <w:szCs w:val="22"/>
        </w:rPr>
        <w:t xml:space="preserve"> </w:t>
      </w:r>
      <w:r w:rsidRPr="00637FF0">
        <w:rPr>
          <w:rFonts w:ascii="Gill Sans MT" w:hAnsi="Gill Sans MT"/>
          <w:color w:val="4B627A"/>
          <w:sz w:val="22"/>
          <w:szCs w:val="22"/>
        </w:rPr>
        <w:t>lower than the global average (39.2%)</w:t>
      </w:r>
      <w:r w:rsidR="00466F12" w:rsidRPr="00637FF0">
        <w:rPr>
          <w:rFonts w:ascii="Gill Sans MT" w:hAnsi="Gill Sans MT"/>
          <w:color w:val="4B627A"/>
          <w:sz w:val="22"/>
          <w:szCs w:val="22"/>
        </w:rPr>
        <w:t xml:space="preserve"> and places Switzerland among the countries with lower levels of reported stigma</w:t>
      </w:r>
      <w:r w:rsidR="00B86B4D" w:rsidRPr="00637FF0">
        <w:rPr>
          <w:rFonts w:ascii="Gill Sans MT" w:hAnsi="Gill Sans MT"/>
          <w:color w:val="4B627A"/>
          <w:sz w:val="22"/>
          <w:szCs w:val="22"/>
        </w:rPr>
        <w:t xml:space="preserve">. </w:t>
      </w:r>
      <w:r w:rsidR="00ED2024" w:rsidRPr="00637FF0">
        <w:rPr>
          <w:rFonts w:ascii="Gill Sans MT" w:hAnsi="Gill Sans MT"/>
          <w:color w:val="4B627A"/>
          <w:sz w:val="22"/>
          <w:szCs w:val="22"/>
        </w:rPr>
        <w:t xml:space="preserve">Nevertheless, more than a third of respondents still expressed this view, highlighting the continued importance of challenging stigma surrounding lung cancer. </w:t>
      </w:r>
      <w:r w:rsidR="00B86B4D" w:rsidRPr="00637FF0">
        <w:rPr>
          <w:rFonts w:ascii="Gill Sans MT" w:hAnsi="Gill Sans MT"/>
          <w:color w:val="4B627A"/>
          <w:sz w:val="22"/>
          <w:szCs w:val="22"/>
        </w:rPr>
        <w:t xml:space="preserve"> </w:t>
      </w:r>
    </w:p>
    <w:p w14:paraId="059974D0" w14:textId="77777777" w:rsidR="00B86B4D" w:rsidRPr="00637FF0" w:rsidRDefault="00B86B4D" w:rsidP="00EA5041">
      <w:pPr>
        <w:pStyle w:val="NormalWeb"/>
        <w:shd w:val="clear" w:color="auto" w:fill="FFFFFF"/>
        <w:spacing w:before="0" w:beforeAutospacing="0" w:after="0" w:afterAutospacing="0"/>
        <w:rPr>
          <w:rFonts w:ascii="Gill Sans MT" w:hAnsi="Gill Sans MT"/>
          <w:color w:val="4B627A"/>
          <w:sz w:val="22"/>
          <w:szCs w:val="22"/>
        </w:rPr>
      </w:pPr>
    </w:p>
    <w:p w14:paraId="5B53C7B2" w14:textId="51330681" w:rsidR="005940AF" w:rsidRPr="00637FF0"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6A82C733">
                <wp:simplePos x="0" y="0"/>
                <wp:positionH relativeFrom="column">
                  <wp:posOffset>178070</wp:posOffset>
                </wp:positionH>
                <wp:positionV relativeFrom="paragraph">
                  <wp:posOffset>2240334</wp:posOffset>
                </wp:positionV>
                <wp:extent cx="3518441" cy="191581"/>
                <wp:effectExtent l="12700" t="12700" r="25400" b="24765"/>
                <wp:wrapNone/>
                <wp:docPr id="1679841384" name="Rounded Rectangle 2"/>
                <wp:cNvGraphicFramePr/>
                <a:graphic xmlns:a="http://schemas.openxmlformats.org/drawingml/2006/main">
                  <a:graphicData uri="http://schemas.microsoft.com/office/word/2010/wordprocessingShape">
                    <wps:wsp>
                      <wps:cNvSpPr/>
                      <wps:spPr>
                        <a:xfrm>
                          <a:off x="0" y="0"/>
                          <a:ext cx="3518441" cy="191581"/>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86DFC3" id="Rounded Rectangle 2" o:spid="_x0000_s1026" style="position:absolute;margin-left:14pt;margin-top:176.4pt;width:277.05pt;height:1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" filled="f" strokecolor="#ed7d31 [3205]" strokeweight="3pt">
                <v:stroke joinstyle="miter"/>
              </v:roundrect>
            </w:pict>
          </mc:Fallback>
        </mc:AlternateContent>
      </w:r>
      <w:r w:rsidR="001E5C33" w:rsidRPr="00637FF0">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09195011" w:rsidR="001C0C14" w:rsidRPr="00637FF0"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311A1CB9" w14:textId="0B4B7F2E" w:rsidR="00EB3868" w:rsidRPr="00637FF0" w:rsidRDefault="00EB3868" w:rsidP="00EA5041">
      <w:pPr>
        <w:pStyle w:val="NormalWeb"/>
        <w:shd w:val="clear" w:color="auto" w:fill="FFFFFF"/>
        <w:spacing w:before="0" w:beforeAutospacing="0" w:after="0" w:afterAutospacing="0"/>
        <w:rPr>
          <w:rFonts w:ascii="Gill Sans MT" w:hAnsi="Gill Sans MT"/>
          <w:color w:val="4B627A"/>
          <w:sz w:val="22"/>
          <w:szCs w:val="22"/>
        </w:rPr>
      </w:pPr>
      <w:r w:rsidRPr="00637FF0">
        <w:rPr>
          <w:noProof/>
        </w:rPr>
        <w:drawing>
          <wp:inline distT="0" distB="0" distL="0" distR="0" wp14:anchorId="6A5AB15E" wp14:editId="0D505B03">
            <wp:extent cx="5783580" cy="2743200"/>
            <wp:effectExtent l="0" t="0" r="7620" b="12700"/>
            <wp:docPr id="2023494811" name="Chart 1">
              <a:extLst xmlns:a="http://schemas.openxmlformats.org/drawingml/2006/main">
                <a:ext uri="{FF2B5EF4-FFF2-40B4-BE49-F238E27FC236}">
                  <a16:creationId xmlns:a16="http://schemas.microsoft.com/office/drawing/2014/main" id="{7E15276A-1B72-7A4A-F0A5-AFB02776DA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A0D283" w14:textId="5652F578" w:rsidR="001C0C14" w:rsidRPr="00637FF0" w:rsidRDefault="001C0C14" w:rsidP="00EA5041">
      <w:pPr>
        <w:pStyle w:val="NormalWeb"/>
        <w:shd w:val="clear" w:color="auto" w:fill="FFFFFF"/>
        <w:spacing w:before="0" w:beforeAutospacing="0" w:after="0" w:afterAutospacing="0"/>
        <w:rPr>
          <w:rFonts w:ascii="Gill Sans MT" w:hAnsi="Gill Sans MT"/>
          <w:i/>
          <w:iCs/>
          <w:noProof/>
          <w:color w:val="4B627A"/>
          <w:sz w:val="22"/>
          <w:szCs w:val="22"/>
          <w14:ligatures w14:val="standardContextual"/>
        </w:rPr>
      </w:pPr>
    </w:p>
    <w:p w14:paraId="25586030" w14:textId="39B36CC3" w:rsidR="001C0C14" w:rsidRPr="00637FF0" w:rsidRDefault="009F5BE5" w:rsidP="00EA5041">
      <w:pPr>
        <w:pStyle w:val="NormalWeb"/>
        <w:shd w:val="clear" w:color="auto" w:fill="FFFFFF"/>
        <w:spacing w:before="0" w:beforeAutospacing="0" w:after="0" w:afterAutospacing="0"/>
        <w:rPr>
          <w:rFonts w:ascii="Gill Sans MT" w:hAnsi="Gill Sans MT"/>
          <w:color w:val="4B627A"/>
          <w:sz w:val="22"/>
          <w:szCs w:val="22"/>
        </w:rPr>
      </w:pPr>
      <w:r w:rsidRPr="00637FF0">
        <w:rPr>
          <w:noProof/>
        </w:rPr>
        <w:drawing>
          <wp:inline distT="0" distB="0" distL="0" distR="0" wp14:anchorId="0F7D36A7" wp14:editId="4184082F">
            <wp:extent cx="5803271" cy="2743200"/>
            <wp:effectExtent l="0" t="0" r="13335" b="12700"/>
            <wp:docPr id="1402211035" name="Chart 1">
              <a:extLst xmlns:a="http://schemas.openxmlformats.org/drawingml/2006/main">
                <a:ext uri="{FF2B5EF4-FFF2-40B4-BE49-F238E27FC236}">
                  <a16:creationId xmlns:a16="http://schemas.microsoft.com/office/drawing/2014/main" id="{328393EF-869F-361E-248F-719FB48212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AD09D6" w14:textId="77777777" w:rsidR="00876B7C" w:rsidRPr="00637FF0"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Pr="00637FF0"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637FF0">
        <w:rPr>
          <w:rFonts w:ascii="Gill Sans MT" w:hAnsi="Gill Sans MT"/>
          <w:b/>
          <w:bCs/>
          <w:color w:val="4B627A"/>
          <w:sz w:val="22"/>
          <w:szCs w:val="22"/>
        </w:rPr>
        <w:t xml:space="preserve">Views on lung cancer screening </w:t>
      </w:r>
    </w:p>
    <w:p w14:paraId="70FCC8AF" w14:textId="77777777" w:rsidR="00876B7C" w:rsidRPr="00637FF0"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637FF0"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637FF0">
        <w:rPr>
          <w:rStyle w:val="FootnoteReference"/>
          <w:rFonts w:ascii="Gill Sans MT" w:hAnsi="Gill Sans MT"/>
          <w:color w:val="4B627A"/>
          <w:sz w:val="22"/>
          <w:szCs w:val="22"/>
        </w:rPr>
        <w:footnoteReference w:id="2"/>
      </w:r>
    </w:p>
    <w:p w14:paraId="37CEDAC6" w14:textId="77777777" w:rsidR="00876B7C" w:rsidRPr="00637FF0"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7CF4C552" w14:textId="225EEDCD" w:rsidR="00CB1D71" w:rsidRPr="00637FF0"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 xml:space="preserve">Support for lung cancer screening remains strong in </w:t>
      </w:r>
      <w:r w:rsidR="0056325D" w:rsidRPr="00637FF0">
        <w:rPr>
          <w:rFonts w:ascii="Gill Sans MT" w:hAnsi="Gill Sans MT"/>
          <w:color w:val="4B627A"/>
          <w:sz w:val="22"/>
          <w:szCs w:val="22"/>
        </w:rPr>
        <w:t>Switzerland</w:t>
      </w:r>
      <w:r w:rsidRPr="00637FF0">
        <w:rPr>
          <w:rFonts w:ascii="Gill Sans MT" w:hAnsi="Gill Sans MT"/>
          <w:color w:val="4B627A"/>
          <w:sz w:val="22"/>
          <w:szCs w:val="22"/>
        </w:rPr>
        <w:t xml:space="preserve">, with </w:t>
      </w:r>
      <w:r w:rsidR="00D7107E" w:rsidRPr="00637FF0">
        <w:rPr>
          <w:rFonts w:ascii="Gill Sans MT" w:hAnsi="Gill Sans MT"/>
          <w:color w:val="4B627A"/>
          <w:sz w:val="22"/>
          <w:szCs w:val="22"/>
        </w:rPr>
        <w:t>76</w:t>
      </w:r>
      <w:r w:rsidRPr="00637FF0">
        <w:rPr>
          <w:rFonts w:ascii="Gill Sans MT" w:hAnsi="Gill Sans MT"/>
          <w:color w:val="4B627A"/>
          <w:sz w:val="22"/>
          <w:szCs w:val="22"/>
        </w:rPr>
        <w:t>.</w:t>
      </w:r>
      <w:r w:rsidR="00D7107E" w:rsidRPr="00637FF0">
        <w:rPr>
          <w:rFonts w:ascii="Gill Sans MT" w:hAnsi="Gill Sans MT"/>
          <w:color w:val="4B627A"/>
          <w:sz w:val="22"/>
          <w:szCs w:val="22"/>
        </w:rPr>
        <w:t>4</w:t>
      </w:r>
      <w:r w:rsidRPr="00637FF0">
        <w:rPr>
          <w:rFonts w:ascii="Gill Sans MT" w:hAnsi="Gill Sans MT"/>
          <w:color w:val="4B627A"/>
          <w:sz w:val="22"/>
          <w:szCs w:val="22"/>
        </w:rPr>
        <w:t xml:space="preserve">% of respondents agreeing that there should be a national screening programme to help people with lung cancer get diagnosed early. </w:t>
      </w:r>
      <w:r w:rsidR="00CB1D71" w:rsidRPr="00637FF0">
        <w:rPr>
          <w:rFonts w:ascii="Gill Sans MT" w:hAnsi="Gill Sans MT"/>
          <w:color w:val="4B627A"/>
          <w:sz w:val="22"/>
          <w:szCs w:val="22"/>
        </w:rPr>
        <w:t xml:space="preserve">This represents an increase from 72.6% in 2023, </w:t>
      </w:r>
      <w:r w:rsidR="00537ED1" w:rsidRPr="00637FF0">
        <w:rPr>
          <w:rFonts w:ascii="Gill Sans MT" w:hAnsi="Gill Sans MT"/>
          <w:color w:val="4B627A"/>
          <w:sz w:val="22"/>
          <w:szCs w:val="22"/>
        </w:rPr>
        <w:t>with more than three-quarters</w:t>
      </w:r>
      <w:r w:rsidR="006306B4" w:rsidRPr="00637FF0">
        <w:rPr>
          <w:rFonts w:ascii="Gill Sans MT" w:hAnsi="Gill Sans MT"/>
          <w:color w:val="4B627A"/>
          <w:sz w:val="22"/>
          <w:szCs w:val="22"/>
        </w:rPr>
        <w:t xml:space="preserve"> </w:t>
      </w:r>
      <w:r w:rsidR="004D6710" w:rsidRPr="00637FF0">
        <w:rPr>
          <w:rFonts w:ascii="Gill Sans MT" w:hAnsi="Gill Sans MT"/>
          <w:color w:val="4B627A"/>
          <w:sz w:val="22"/>
          <w:szCs w:val="22"/>
        </w:rPr>
        <w:t>of people</w:t>
      </w:r>
      <w:r w:rsidR="00AD73F9">
        <w:rPr>
          <w:rFonts w:ascii="Gill Sans MT" w:hAnsi="Gill Sans MT"/>
          <w:color w:val="4B627A"/>
          <w:sz w:val="22"/>
          <w:szCs w:val="22"/>
        </w:rPr>
        <w:t xml:space="preserve"> now</w:t>
      </w:r>
      <w:r w:rsidR="00537ED1" w:rsidRPr="00637FF0">
        <w:rPr>
          <w:rFonts w:ascii="Gill Sans MT" w:hAnsi="Gill Sans MT"/>
          <w:color w:val="4B627A"/>
          <w:sz w:val="22"/>
          <w:szCs w:val="22"/>
        </w:rPr>
        <w:t xml:space="preserve"> backing screening, </w:t>
      </w:r>
      <w:r w:rsidR="00CB1D71" w:rsidRPr="00637FF0">
        <w:rPr>
          <w:rFonts w:ascii="Gill Sans MT" w:hAnsi="Gill Sans MT"/>
          <w:color w:val="4B627A"/>
          <w:sz w:val="22"/>
          <w:szCs w:val="22"/>
        </w:rPr>
        <w:t xml:space="preserve">although support remains among the lower levels recorded across countries surveyed. </w:t>
      </w:r>
    </w:p>
    <w:p w14:paraId="011DCFF0" w14:textId="77777777" w:rsidR="0089354F" w:rsidRPr="00637FF0"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5A9C292C" w14:textId="25BFA565" w:rsidR="00DF03C2" w:rsidRPr="00637FF0" w:rsidRDefault="000B430A" w:rsidP="000B430A">
      <w:pPr>
        <w:pStyle w:val="NormalWeb"/>
        <w:spacing w:before="0" w:beforeAutospacing="0" w:after="0" w:afterAutospacing="0"/>
        <w:rPr>
          <w:rFonts w:ascii="Gill Sans MT" w:hAnsi="Gill Sans MT" w:cs="Segoe UI"/>
          <w:color w:val="4B627A"/>
          <w:sz w:val="22"/>
          <w:szCs w:val="22"/>
        </w:rPr>
      </w:pPr>
      <w:r w:rsidRPr="00637FF0">
        <w:rPr>
          <w:rFonts w:ascii="Gill Sans MT" w:hAnsi="Gill Sans MT" w:cs="Segoe UI"/>
          <w:color w:val="4B627A"/>
          <w:sz w:val="22"/>
          <w:szCs w:val="22"/>
        </w:rPr>
        <w:t xml:space="preserve">Switzerland does not currently have a national lung cancer screening programme. Given the high level of public support identified in this survey and the evidence demonstrating the benefits of lung cancer screening, there is an opportunity to explore approaches that could improve access to earlier detection, particularly for people at greatest risk of developing lung cancer. </w:t>
      </w:r>
    </w:p>
    <w:p w14:paraId="59AD10C8" w14:textId="77777777" w:rsidR="00DF03C2" w:rsidRPr="00637FF0"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266A7896" w:rsidR="00DB7523" w:rsidRPr="00637FF0" w:rsidRDefault="00747DCE" w:rsidP="00EA5041">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27517DCF">
                <wp:simplePos x="0" y="0"/>
                <wp:positionH relativeFrom="column">
                  <wp:posOffset>183434</wp:posOffset>
                </wp:positionH>
                <wp:positionV relativeFrom="paragraph">
                  <wp:posOffset>812151</wp:posOffset>
                </wp:positionV>
                <wp:extent cx="4559300" cy="188008"/>
                <wp:effectExtent l="12700" t="12700" r="25400" b="27940"/>
                <wp:wrapNone/>
                <wp:docPr id="884707771" name="Rounded Rectangle 2"/>
                <wp:cNvGraphicFramePr/>
                <a:graphic xmlns:a="http://schemas.openxmlformats.org/drawingml/2006/main">
                  <a:graphicData uri="http://schemas.microsoft.com/office/word/2010/wordprocessingShape">
                    <wps:wsp>
                      <wps:cNvSpPr/>
                      <wps:spPr>
                        <a:xfrm>
                          <a:off x="0" y="0"/>
                          <a:ext cx="4559300"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949A43" id="Rounded Rectangle 2" o:spid="_x0000_s1026" style="position:absolute;margin-left:14.45pt;margin-top:63.95pt;width:359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" filled="f" strokecolor="#ed7d31 [3205]" strokeweight="3pt">
                <v:stroke joinstyle="miter"/>
              </v:roundrect>
            </w:pict>
          </mc:Fallback>
        </mc:AlternateContent>
      </w:r>
      <w:r w:rsidR="000A36F0" w:rsidRPr="00637FF0">
        <w:rPr>
          <w:rFonts w:ascii="Gill Sans MT" w:hAnsi="Gill Sans MT"/>
          <w:noProof/>
          <w:color w:val="4B627A"/>
          <w:sz w:val="22"/>
          <w:szCs w:val="22"/>
          <w14:ligatures w14:val="standardContextual"/>
        </w:rPr>
        <w:drawing>
          <wp:inline distT="0" distB="0" distL="0" distR="0" wp14:anchorId="542705D0" wp14:editId="1579E345">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77777777" w:rsidR="00876B7C" w:rsidRPr="00637FF0"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03451C03" w14:textId="4375C2B4" w:rsidR="00876B7C" w:rsidRPr="00637FF0"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13A1B6A4" w14:textId="05AB71F8" w:rsidR="003B1A2C" w:rsidRPr="00637FF0" w:rsidRDefault="003B1A2C" w:rsidP="00EA5041">
      <w:pPr>
        <w:pStyle w:val="NormalWeb"/>
        <w:shd w:val="clear" w:color="auto" w:fill="FFFFFF"/>
        <w:spacing w:before="0" w:beforeAutospacing="0" w:after="0" w:afterAutospacing="0"/>
        <w:rPr>
          <w:rFonts w:ascii="Gill Sans MT" w:hAnsi="Gill Sans MT"/>
          <w:color w:val="4B627A"/>
          <w:sz w:val="22"/>
          <w:szCs w:val="22"/>
        </w:rPr>
      </w:pPr>
    </w:p>
    <w:p w14:paraId="1717E028" w14:textId="74AE0051" w:rsidR="003B1A2C" w:rsidRPr="00637FF0" w:rsidRDefault="00CB268D" w:rsidP="00EA5041">
      <w:pPr>
        <w:pStyle w:val="NormalWeb"/>
        <w:shd w:val="clear" w:color="auto" w:fill="FFFFFF"/>
        <w:spacing w:before="0" w:beforeAutospacing="0" w:after="0" w:afterAutospacing="0"/>
        <w:rPr>
          <w:rFonts w:ascii="Gill Sans MT" w:hAnsi="Gill Sans MT"/>
          <w:color w:val="4B627A"/>
          <w:sz w:val="22"/>
          <w:szCs w:val="22"/>
        </w:rPr>
      </w:pPr>
      <w:r w:rsidRPr="00637FF0">
        <w:rPr>
          <w:noProof/>
        </w:rPr>
        <w:lastRenderedPageBreak/>
        <w:drawing>
          <wp:inline distT="0" distB="0" distL="0" distR="0" wp14:anchorId="524F0C8D" wp14:editId="1F1782E6">
            <wp:extent cx="5604095" cy="2743200"/>
            <wp:effectExtent l="0" t="0" r="9525" b="12700"/>
            <wp:docPr id="804398440" name="Chart 1">
              <a:extLst xmlns:a="http://schemas.openxmlformats.org/drawingml/2006/main">
                <a:ext uri="{FF2B5EF4-FFF2-40B4-BE49-F238E27FC236}">
                  <a16:creationId xmlns:a16="http://schemas.microsoft.com/office/drawing/2014/main" id="{311FA42C-5F44-AD2C-07D9-1E959CA21A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5A8197" w14:textId="77777777" w:rsidR="00BD00A9" w:rsidRPr="00637FF0"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E5967EE" w14:textId="26C8B466" w:rsidR="00607E7C" w:rsidRPr="00637FF0" w:rsidRDefault="00607E7C" w:rsidP="00EA5041">
      <w:pPr>
        <w:pStyle w:val="NormalWeb"/>
        <w:shd w:val="clear" w:color="auto" w:fill="FFFFFF"/>
        <w:spacing w:before="0" w:beforeAutospacing="0" w:after="0" w:afterAutospacing="0"/>
        <w:rPr>
          <w:rFonts w:ascii="Gill Sans MT" w:hAnsi="Gill Sans MT"/>
          <w:color w:val="4B627A"/>
          <w:sz w:val="22"/>
          <w:szCs w:val="22"/>
        </w:rPr>
      </w:pPr>
      <w:r w:rsidRPr="00637FF0">
        <w:rPr>
          <w:noProof/>
        </w:rPr>
        <w:drawing>
          <wp:inline distT="0" distB="0" distL="0" distR="0" wp14:anchorId="7CBD664C" wp14:editId="58054DDF">
            <wp:extent cx="5631255" cy="2743200"/>
            <wp:effectExtent l="0" t="0" r="7620" b="12700"/>
            <wp:docPr id="532177386" name="Chart 1">
              <a:extLst xmlns:a="http://schemas.openxmlformats.org/drawingml/2006/main">
                <a:ext uri="{FF2B5EF4-FFF2-40B4-BE49-F238E27FC236}">
                  <a16:creationId xmlns:a16="http://schemas.microsoft.com/office/drawing/2014/main" id="{6377DE6F-2CF0-0195-C25F-3EDE8BBAE2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Pr="00637FF0"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637FF0" w:rsidRDefault="00DC3677" w:rsidP="00DC3677">
      <w:pPr>
        <w:pStyle w:val="NormalWeb"/>
        <w:shd w:val="clear" w:color="auto" w:fill="FFFFFF"/>
        <w:spacing w:before="0" w:beforeAutospacing="0" w:after="0" w:afterAutospacing="0"/>
        <w:rPr>
          <w:rFonts w:ascii="Gill Sans MT" w:hAnsi="Gill Sans MT"/>
          <w:b/>
          <w:bCs/>
          <w:color w:val="2DAFD0"/>
        </w:rPr>
      </w:pPr>
      <w:r w:rsidRPr="00637FF0">
        <w:rPr>
          <w:rFonts w:ascii="Gill Sans MT" w:hAnsi="Gill Sans MT"/>
          <w:b/>
          <w:bCs/>
          <w:color w:val="2DAFD0"/>
        </w:rPr>
        <w:t>Conclusion</w:t>
      </w:r>
    </w:p>
    <w:p w14:paraId="32BEE7EE" w14:textId="77777777" w:rsidR="00DC3677" w:rsidRPr="00637FF0" w:rsidRDefault="00DC3677" w:rsidP="00DC3677">
      <w:pPr>
        <w:rPr>
          <w:rFonts w:ascii="Gill Sans MT" w:eastAsia="Times New Roman" w:hAnsi="Gill Sans MT" w:cs="Segoe UI"/>
          <w:color w:val="4B627A"/>
          <w:kern w:val="0"/>
          <w:sz w:val="22"/>
          <w:szCs w:val="22"/>
          <w:lang w:eastAsia="en-GB"/>
          <w14:ligatures w14:val="none"/>
        </w:rPr>
      </w:pPr>
    </w:p>
    <w:p w14:paraId="52208C5A" w14:textId="50D51966" w:rsidR="00437753" w:rsidRPr="00637FF0"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637FF0">
        <w:rPr>
          <w:rFonts w:ascii="Gill Sans MT" w:hAnsi="Gill Sans MT" w:cs="Segoe UI"/>
          <w:color w:val="4B627A"/>
          <w:sz w:val="22"/>
          <w:szCs w:val="22"/>
        </w:rPr>
        <w:t xml:space="preserve">The 2026 findings </w:t>
      </w:r>
      <w:r w:rsidR="00EA266F" w:rsidRPr="00637FF0">
        <w:rPr>
          <w:rFonts w:ascii="Gill Sans MT" w:hAnsi="Gill Sans MT" w:cs="Segoe UI"/>
          <w:color w:val="4B627A"/>
          <w:sz w:val="22"/>
          <w:szCs w:val="22"/>
        </w:rPr>
        <w:t xml:space="preserve">show that, while </w:t>
      </w:r>
      <w:r w:rsidR="0056325D" w:rsidRPr="00637FF0">
        <w:rPr>
          <w:rFonts w:ascii="Gill Sans MT" w:hAnsi="Gill Sans MT"/>
          <w:color w:val="4B627A"/>
          <w:sz w:val="22"/>
          <w:szCs w:val="22"/>
        </w:rPr>
        <w:t>Switzerland</w:t>
      </w:r>
      <w:r w:rsidR="0056325D" w:rsidRPr="00637FF0">
        <w:rPr>
          <w:rFonts w:ascii="Gill Sans MT" w:hAnsi="Gill Sans MT" w:cs="Segoe UI"/>
          <w:color w:val="4B627A"/>
          <w:sz w:val="22"/>
          <w:szCs w:val="22"/>
        </w:rPr>
        <w:t xml:space="preserve"> </w:t>
      </w:r>
      <w:r w:rsidR="00F368F9" w:rsidRPr="00637FF0">
        <w:rPr>
          <w:rFonts w:ascii="Gill Sans MT" w:hAnsi="Gill Sans MT" w:cs="Segoe UI"/>
          <w:color w:val="4B627A"/>
          <w:sz w:val="22"/>
          <w:szCs w:val="22"/>
        </w:rPr>
        <w:t>has seen</w:t>
      </w:r>
      <w:r w:rsidR="007F774D" w:rsidRPr="00637FF0">
        <w:rPr>
          <w:rFonts w:ascii="Gill Sans MT" w:hAnsi="Gill Sans MT" w:cs="Segoe UI"/>
          <w:color w:val="4B627A"/>
          <w:sz w:val="22"/>
          <w:szCs w:val="22"/>
        </w:rPr>
        <w:t xml:space="preserve"> substantial improvement</w:t>
      </w:r>
      <w:r w:rsidR="00E3046D">
        <w:rPr>
          <w:rFonts w:ascii="Gill Sans MT" w:hAnsi="Gill Sans MT" w:cs="Segoe UI"/>
          <w:color w:val="4B627A"/>
          <w:sz w:val="22"/>
          <w:szCs w:val="22"/>
        </w:rPr>
        <w:t>s</w:t>
      </w:r>
      <w:r w:rsidR="007F774D" w:rsidRPr="00637FF0">
        <w:rPr>
          <w:rFonts w:ascii="Gill Sans MT" w:hAnsi="Gill Sans MT" w:cs="Segoe UI"/>
          <w:color w:val="4B627A"/>
          <w:sz w:val="22"/>
          <w:szCs w:val="22"/>
        </w:rPr>
        <w:t xml:space="preserve"> in symptom awareness and reports lower-than-average </w:t>
      </w:r>
      <w:r w:rsidR="00E3046D">
        <w:rPr>
          <w:rFonts w:ascii="Gill Sans MT" w:hAnsi="Gill Sans MT" w:cs="Segoe UI"/>
          <w:color w:val="4B627A"/>
          <w:sz w:val="22"/>
          <w:szCs w:val="22"/>
        </w:rPr>
        <w:t xml:space="preserve">levels </w:t>
      </w:r>
      <w:r w:rsidR="007F774D" w:rsidRPr="00637FF0">
        <w:rPr>
          <w:rFonts w:ascii="Gill Sans MT" w:hAnsi="Gill Sans MT" w:cs="Segoe UI"/>
          <w:color w:val="4B627A"/>
          <w:sz w:val="22"/>
          <w:szCs w:val="22"/>
        </w:rPr>
        <w:t>of lung cancer stigma,</w:t>
      </w:r>
      <w:r w:rsidR="006536ED" w:rsidRPr="00637FF0">
        <w:rPr>
          <w:rFonts w:ascii="Gill Sans MT" w:hAnsi="Gill Sans MT" w:cs="Segoe UI"/>
          <w:color w:val="4B627A"/>
          <w:sz w:val="22"/>
          <w:szCs w:val="22"/>
        </w:rPr>
        <w:t xml:space="preserve"> </w:t>
      </w:r>
      <w:r w:rsidR="00EA266F" w:rsidRPr="00637FF0">
        <w:rPr>
          <w:rFonts w:ascii="Gill Sans MT" w:hAnsi="Gill Sans MT" w:cs="Segoe UI"/>
          <w:color w:val="4B627A"/>
          <w:sz w:val="22"/>
          <w:szCs w:val="22"/>
        </w:rPr>
        <w:t>important challenges remain.</w:t>
      </w:r>
      <w:r w:rsidR="00507501" w:rsidRPr="00637FF0">
        <w:rPr>
          <w:rFonts w:ascii="Gill Sans MT" w:hAnsi="Gill Sans MT" w:cs="Segoe UI"/>
          <w:color w:val="4B627A"/>
          <w:sz w:val="22"/>
          <w:szCs w:val="22"/>
        </w:rPr>
        <w:t xml:space="preserve"> </w:t>
      </w:r>
      <w:r w:rsidRPr="00637FF0">
        <w:rPr>
          <w:rFonts w:ascii="Gill Sans MT" w:hAnsi="Gill Sans MT" w:cs="Segoe UI"/>
          <w:color w:val="4B627A"/>
          <w:sz w:val="22"/>
          <w:szCs w:val="22"/>
        </w:rPr>
        <w:t xml:space="preserve">Awareness of lung cancer symptoms remains relatively </w:t>
      </w:r>
      <w:r w:rsidR="006536ED" w:rsidRPr="00637FF0">
        <w:rPr>
          <w:rFonts w:ascii="Gill Sans MT" w:hAnsi="Gill Sans MT" w:cs="Segoe UI"/>
          <w:color w:val="4B627A"/>
          <w:sz w:val="22"/>
          <w:szCs w:val="22"/>
        </w:rPr>
        <w:t xml:space="preserve">low </w:t>
      </w:r>
      <w:r w:rsidRPr="00637FF0">
        <w:rPr>
          <w:rFonts w:ascii="Gill Sans MT" w:hAnsi="Gill Sans MT" w:cs="Segoe UI"/>
          <w:color w:val="4B627A"/>
          <w:sz w:val="22"/>
          <w:szCs w:val="22"/>
        </w:rPr>
        <w:t xml:space="preserve">compared with many other countries, </w:t>
      </w:r>
      <w:r w:rsidR="00F43DAE" w:rsidRPr="00637FF0">
        <w:rPr>
          <w:rFonts w:ascii="Gill Sans MT" w:hAnsi="Gill Sans MT" w:cs="Segoe UI"/>
          <w:color w:val="4B627A"/>
          <w:sz w:val="22"/>
          <w:szCs w:val="22"/>
        </w:rPr>
        <w:t xml:space="preserve">with more than one in three people </w:t>
      </w:r>
      <w:r w:rsidR="00613432" w:rsidRPr="00637FF0">
        <w:rPr>
          <w:rFonts w:ascii="Gill Sans MT" w:hAnsi="Gill Sans MT" w:cs="Segoe UI"/>
          <w:color w:val="4B627A"/>
          <w:sz w:val="22"/>
          <w:szCs w:val="22"/>
        </w:rPr>
        <w:t>still unable to identify a single symptom</w:t>
      </w:r>
      <w:r w:rsidR="006C2B23" w:rsidRPr="00637FF0">
        <w:rPr>
          <w:rFonts w:ascii="Gill Sans MT" w:hAnsi="Gill Sans MT" w:cs="Segoe UI"/>
          <w:color w:val="4B627A"/>
          <w:sz w:val="22"/>
          <w:szCs w:val="22"/>
        </w:rPr>
        <w:t xml:space="preserve">. </w:t>
      </w:r>
      <w:r w:rsidRPr="00637FF0">
        <w:rPr>
          <w:rFonts w:ascii="Gill Sans MT" w:hAnsi="Gill Sans MT" w:cs="Segoe UI"/>
          <w:color w:val="4B627A"/>
          <w:sz w:val="22"/>
          <w:szCs w:val="22"/>
        </w:rPr>
        <w:t xml:space="preserve">At the same time, </w:t>
      </w:r>
      <w:r w:rsidR="006C2B23" w:rsidRPr="00637FF0">
        <w:rPr>
          <w:rFonts w:ascii="Gill Sans MT" w:hAnsi="Gill Sans MT" w:cs="Segoe UI"/>
          <w:color w:val="4B627A"/>
          <w:sz w:val="22"/>
          <w:szCs w:val="22"/>
        </w:rPr>
        <w:t xml:space="preserve">although stigma is below the global average and has fallen since 2023, </w:t>
      </w:r>
      <w:r w:rsidR="00437753" w:rsidRPr="00637FF0">
        <w:rPr>
          <w:rFonts w:ascii="Gill Sans MT" w:hAnsi="Gill Sans MT" w:cs="Segoe UI"/>
          <w:color w:val="4B627A"/>
          <w:sz w:val="22"/>
          <w:szCs w:val="22"/>
        </w:rPr>
        <w:t>mo</w:t>
      </w:r>
      <w:r w:rsidR="003743C4" w:rsidRPr="00637FF0">
        <w:rPr>
          <w:rFonts w:ascii="Gill Sans MT" w:hAnsi="Gill Sans MT" w:cs="Segoe UI"/>
          <w:color w:val="4B627A"/>
          <w:sz w:val="22"/>
          <w:szCs w:val="22"/>
        </w:rPr>
        <w:t>re</w:t>
      </w:r>
      <w:r w:rsidR="00437753" w:rsidRPr="00637FF0">
        <w:rPr>
          <w:rFonts w:ascii="Gill Sans MT" w:hAnsi="Gill Sans MT" w:cs="Segoe UI"/>
          <w:color w:val="4B627A"/>
          <w:sz w:val="22"/>
          <w:szCs w:val="22"/>
        </w:rPr>
        <w:t xml:space="preserve"> than a third of people continue to report </w:t>
      </w:r>
      <w:r w:rsidR="001E4B6E">
        <w:rPr>
          <w:rFonts w:ascii="Gill Sans MT" w:hAnsi="Gill Sans MT" w:cs="Segoe UI"/>
          <w:color w:val="4B627A"/>
          <w:sz w:val="22"/>
          <w:szCs w:val="22"/>
        </w:rPr>
        <w:t xml:space="preserve">feeling </w:t>
      </w:r>
      <w:r w:rsidR="00437753" w:rsidRPr="00637FF0">
        <w:rPr>
          <w:rFonts w:ascii="Gill Sans MT" w:hAnsi="Gill Sans MT" w:cs="Segoe UI"/>
          <w:color w:val="4B627A"/>
          <w:sz w:val="22"/>
          <w:szCs w:val="22"/>
        </w:rPr>
        <w:t xml:space="preserve">less sympathy for people with </w:t>
      </w:r>
      <w:r w:rsidR="007D5FC1" w:rsidRPr="00637FF0">
        <w:rPr>
          <w:rFonts w:ascii="Gill Sans MT" w:hAnsi="Gill Sans MT" w:cs="Segoe UI"/>
          <w:color w:val="4B627A"/>
          <w:sz w:val="22"/>
          <w:szCs w:val="22"/>
        </w:rPr>
        <w:t>lung cancer than for those with other cancers.</w:t>
      </w:r>
    </w:p>
    <w:p w14:paraId="7F88B2BA" w14:textId="77777777" w:rsidR="005C5F55" w:rsidRPr="00637FF0"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27184715" w14:textId="25C880B0" w:rsidR="005027D0" w:rsidRPr="00637FF0"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637FF0">
        <w:rPr>
          <w:rFonts w:ascii="Gill Sans MT" w:hAnsi="Gill Sans MT" w:cs="Segoe UI"/>
          <w:color w:val="4B627A"/>
          <w:sz w:val="22"/>
          <w:szCs w:val="22"/>
        </w:rPr>
        <w:t>Public support for lung cancer screening remains strong</w:t>
      </w:r>
      <w:r w:rsidR="005027D0" w:rsidRPr="00637FF0">
        <w:rPr>
          <w:rFonts w:ascii="Gill Sans MT" w:hAnsi="Gill Sans MT" w:cs="Segoe UI"/>
          <w:color w:val="4B627A"/>
          <w:sz w:val="22"/>
          <w:szCs w:val="22"/>
        </w:rPr>
        <w:t xml:space="preserve"> and has increased </w:t>
      </w:r>
      <w:r w:rsidRPr="00637FF0">
        <w:rPr>
          <w:rFonts w:ascii="Gill Sans MT" w:hAnsi="Gill Sans MT" w:cs="Segoe UI"/>
          <w:color w:val="4B627A"/>
          <w:sz w:val="22"/>
          <w:szCs w:val="22"/>
        </w:rPr>
        <w:t xml:space="preserve">since 2023, </w:t>
      </w:r>
      <w:r w:rsidR="005027D0" w:rsidRPr="00637FF0">
        <w:rPr>
          <w:rFonts w:ascii="Gill Sans MT" w:hAnsi="Gill Sans MT" w:cs="Segoe UI"/>
          <w:color w:val="4B627A"/>
          <w:sz w:val="22"/>
          <w:szCs w:val="22"/>
        </w:rPr>
        <w:t xml:space="preserve">although Switzerland </w:t>
      </w:r>
      <w:r w:rsidR="00A21F03" w:rsidRPr="00637FF0">
        <w:rPr>
          <w:rFonts w:ascii="Gill Sans MT" w:hAnsi="Gill Sans MT" w:cs="Segoe UI"/>
          <w:color w:val="4B627A"/>
          <w:sz w:val="22"/>
          <w:szCs w:val="22"/>
        </w:rPr>
        <w:t>continues</w:t>
      </w:r>
      <w:r w:rsidR="005027D0" w:rsidRPr="00637FF0">
        <w:rPr>
          <w:rFonts w:ascii="Gill Sans MT" w:hAnsi="Gill Sans MT" w:cs="Segoe UI"/>
          <w:color w:val="4B627A"/>
          <w:sz w:val="22"/>
          <w:szCs w:val="22"/>
        </w:rPr>
        <w:t xml:space="preserve"> to record one of the lower levels of support among countries surveyed. </w:t>
      </w:r>
      <w:r w:rsidR="00AF60CF" w:rsidRPr="00637FF0">
        <w:rPr>
          <w:rFonts w:ascii="Gill Sans MT" w:hAnsi="Gill Sans MT" w:cs="Segoe UI"/>
          <w:color w:val="4B627A"/>
          <w:sz w:val="22"/>
          <w:szCs w:val="22"/>
        </w:rPr>
        <w:t xml:space="preserve">This demonstrates strong public backing for efforts to improve earlier diagnosis and reduce the burden of lung cancer.  </w:t>
      </w:r>
    </w:p>
    <w:p w14:paraId="2333992A" w14:textId="77777777" w:rsidR="00531316" w:rsidRPr="00637FF0" w:rsidRDefault="00531316" w:rsidP="005C5F55">
      <w:pPr>
        <w:pStyle w:val="NormalWeb"/>
        <w:shd w:val="clear" w:color="auto" w:fill="FFFFFF"/>
        <w:spacing w:before="0" w:beforeAutospacing="0" w:after="0" w:afterAutospacing="0"/>
        <w:rPr>
          <w:rFonts w:ascii="Gill Sans MT" w:hAnsi="Gill Sans MT" w:cs="Segoe UI"/>
          <w:color w:val="4B627A"/>
          <w:sz w:val="22"/>
          <w:szCs w:val="22"/>
        </w:rPr>
      </w:pPr>
    </w:p>
    <w:p w14:paraId="79FAAD86" w14:textId="783ADF10" w:rsidR="00531316" w:rsidRPr="00637FF0" w:rsidRDefault="00531316" w:rsidP="00531316">
      <w:pPr>
        <w:pStyle w:val="NormalWeb"/>
        <w:shd w:val="clear" w:color="auto" w:fill="FFFFFF"/>
        <w:spacing w:before="0" w:beforeAutospacing="0" w:after="0" w:afterAutospacing="0"/>
        <w:rPr>
          <w:rFonts w:ascii="Gill Sans MT" w:hAnsi="Gill Sans MT" w:cs="Segoe UI"/>
          <w:color w:val="4B627A"/>
          <w:sz w:val="22"/>
          <w:szCs w:val="22"/>
        </w:rPr>
      </w:pPr>
      <w:r w:rsidRPr="00637FF0">
        <w:rPr>
          <w:rFonts w:ascii="Gill Sans MT" w:hAnsi="Gill Sans MT" w:cs="Segoe UI"/>
          <w:color w:val="4B627A"/>
          <w:sz w:val="22"/>
          <w:szCs w:val="22"/>
        </w:rPr>
        <w:t xml:space="preserve">These findings highlight the need for continued investment in public awareness, action to challenge stigma and misconceptions, and ongoing efforts to improve access to early detection and diagnosis. </w:t>
      </w:r>
      <w:r w:rsidRPr="00637FF0">
        <w:rPr>
          <w:rFonts w:ascii="Gill Sans MT" w:hAnsi="Gill Sans MT" w:cs="Segoe UI"/>
          <w:color w:val="4B627A"/>
          <w:sz w:val="22"/>
          <w:szCs w:val="22"/>
        </w:rPr>
        <w:lastRenderedPageBreak/>
        <w:t>The GLCC will use these findings to support advocacy and awareness activities aimed at improving outcomes for everyone affected by lung cancer in Switzerland.</w:t>
      </w:r>
    </w:p>
    <w:p w14:paraId="19FBAA7C" w14:textId="77777777" w:rsidR="005C5F55" w:rsidRPr="00637FF0"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637FF0" w:rsidRDefault="009F048B" w:rsidP="00EA5041">
      <w:pPr>
        <w:pStyle w:val="NormalWeb"/>
        <w:shd w:val="clear" w:color="auto" w:fill="FFFFFF"/>
        <w:spacing w:before="0" w:beforeAutospacing="0" w:after="0" w:afterAutospacing="0"/>
        <w:rPr>
          <w:rFonts w:ascii="Gill Sans MT" w:hAnsi="Gill Sans MT"/>
          <w:b/>
          <w:bCs/>
          <w:color w:val="2EAED0"/>
        </w:rPr>
      </w:pPr>
      <w:r w:rsidRPr="00637FF0">
        <w:rPr>
          <w:rFonts w:ascii="Gill Sans MT" w:hAnsi="Gill Sans MT"/>
          <w:b/>
          <w:bCs/>
          <w:color w:val="2EAED0"/>
        </w:rPr>
        <w:t>More information</w:t>
      </w:r>
    </w:p>
    <w:p w14:paraId="512F27BF" w14:textId="77777777" w:rsidR="0089354F" w:rsidRPr="00637FF0"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637FF0"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637FF0"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637FF0"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637FF0"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324051C6"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637FF0">
        <w:rPr>
          <w:rFonts w:ascii="Gill Sans MT" w:hAnsi="Gill Sans MT"/>
          <w:color w:val="4B627A"/>
          <w:sz w:val="22"/>
          <w:szCs w:val="22"/>
        </w:rPr>
        <w:t xml:space="preserve">For more information about this study and the work of the GLCC please visit: </w:t>
      </w:r>
      <w:hyperlink r:id="rId21" w:history="1">
        <w:r w:rsidRPr="00637FF0">
          <w:rPr>
            <w:rStyle w:val="Hyperlink"/>
            <w:rFonts w:ascii="Gill Sans MT" w:hAnsi="Gill Sans MT"/>
            <w:sz w:val="22"/>
            <w:szCs w:val="22"/>
          </w:rPr>
          <w:t>www.lungcancercoalition.org</w:t>
        </w:r>
      </w:hyperlink>
      <w:r w:rsidRPr="00637FF0">
        <w:rPr>
          <w:rFonts w:ascii="Gill Sans MT" w:hAnsi="Gill Sans MT"/>
          <w:color w:val="4B627A"/>
          <w:sz w:val="22"/>
          <w:szCs w:val="22"/>
        </w:rPr>
        <w:t xml:space="preserve"> or email our secretariat at: </w:t>
      </w:r>
      <w:hyperlink r:id="rId22" w:history="1">
        <w:r w:rsidRPr="00637FF0">
          <w:rPr>
            <w:rStyle w:val="Hyperlink"/>
            <w:rFonts w:ascii="Gill Sans MT" w:hAnsi="Gill Sans MT"/>
            <w:sz w:val="22"/>
            <w:szCs w:val="22"/>
          </w:rPr>
          <w:t>glcc@roycastle.org</w:t>
        </w:r>
      </w:hyperlink>
      <w:r w:rsidRPr="00637FF0">
        <w:rPr>
          <w:rFonts w:ascii="Gill Sans MT" w:hAnsi="Gill Sans MT"/>
          <w:color w:val="4B627A"/>
          <w:sz w:val="22"/>
          <w:szCs w:val="22"/>
        </w:rPr>
        <w:t>.</w:t>
      </w:r>
      <w:r w:rsidR="00577E43">
        <w:rPr>
          <w:rFonts w:ascii="Gill Sans MT" w:hAnsi="Gill Sans MT"/>
          <w:color w:val="4B627A"/>
          <w:sz w:val="22"/>
          <w:szCs w:val="22"/>
        </w:rPr>
        <w:t xml:space="preserve"> </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BD95F" w14:textId="77777777" w:rsidR="00E921DA" w:rsidRDefault="00E921DA" w:rsidP="00926333">
      <w:r>
        <w:separator/>
      </w:r>
    </w:p>
  </w:endnote>
  <w:endnote w:type="continuationSeparator" w:id="0">
    <w:p w14:paraId="11CF49D2" w14:textId="77777777" w:rsidR="00E921DA" w:rsidRDefault="00E921DA"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3BB36" w14:textId="77777777" w:rsidR="00E921DA" w:rsidRDefault="00E921DA" w:rsidP="00926333">
      <w:r>
        <w:separator/>
      </w:r>
    </w:p>
  </w:footnote>
  <w:footnote w:type="continuationSeparator" w:id="0">
    <w:p w14:paraId="4973C38B" w14:textId="77777777" w:rsidR="00E921DA" w:rsidRDefault="00E921DA"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77777777" w:rsidR="00877492" w:rsidRPr="001C67CC" w:rsidRDefault="00877492" w:rsidP="00877492">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02027B">
        <w:rPr>
          <w:rFonts w:ascii="Gill Sans MT" w:hAnsi="Gill Sans MT"/>
          <w:color w:val="4B627A"/>
          <w:sz w:val="18"/>
          <w:szCs w:val="18"/>
          <w:lang w:val="nl-NL"/>
        </w:rPr>
        <w:t xml:space="preserve"> </w:t>
      </w:r>
      <w:proofErr w:type="gramStart"/>
      <w:r w:rsidRPr="0002027B">
        <w:rPr>
          <w:rFonts w:ascii="Gill Sans MT" w:eastAsia="Times New Roman" w:hAnsi="Gill Sans MT" w:cs="Segoe UI"/>
          <w:color w:val="4B627A"/>
          <w:kern w:val="0"/>
          <w:sz w:val="18"/>
          <w:szCs w:val="18"/>
          <w:lang w:val="nl-NL" w:eastAsia="en-GB"/>
          <w14:ligatures w14:val="none"/>
        </w:rPr>
        <w:t>de</w:t>
      </w:r>
      <w:proofErr w:type="gramEnd"/>
      <w:r w:rsidRPr="0002027B">
        <w:rPr>
          <w:rFonts w:ascii="Gill Sans MT" w:eastAsia="Times New Roman" w:hAnsi="Gill Sans MT" w:cs="Segoe UI"/>
          <w:color w:val="4B627A"/>
          <w:kern w:val="0"/>
          <w:sz w:val="18"/>
          <w:szCs w:val="18"/>
          <w:lang w:val="nl-NL" w:eastAsia="en-GB"/>
          <w14:ligatures w14:val="none"/>
        </w:rPr>
        <w:t xml:space="preserve"> Koning, H.J., van der Aalst, C.M., de Jong, P.A. </w:t>
      </w:r>
      <w:r w:rsidRPr="0002027B">
        <w:rPr>
          <w:rFonts w:ascii="Gill Sans MT" w:eastAsia="Times New Roman" w:hAnsi="Gill Sans MT" w:cs="Segoe UI"/>
          <w:i/>
          <w:iCs/>
          <w:color w:val="4B627A"/>
          <w:kern w:val="0"/>
          <w:sz w:val="18"/>
          <w:szCs w:val="18"/>
          <w:lang w:val="nl-NL" w:eastAsia="en-GB"/>
          <w14:ligatures w14:val="none"/>
        </w:rPr>
        <w:t>et al.</w:t>
      </w:r>
      <w:r w:rsidRPr="0002027B">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7161"/>
    <w:rsid w:val="0002027B"/>
    <w:rsid w:val="00036778"/>
    <w:rsid w:val="00042036"/>
    <w:rsid w:val="000423BF"/>
    <w:rsid w:val="00046B39"/>
    <w:rsid w:val="00054FD4"/>
    <w:rsid w:val="0005721E"/>
    <w:rsid w:val="000602D6"/>
    <w:rsid w:val="00060FA9"/>
    <w:rsid w:val="000644DF"/>
    <w:rsid w:val="00080CD9"/>
    <w:rsid w:val="000814FC"/>
    <w:rsid w:val="00091ED0"/>
    <w:rsid w:val="00096EC5"/>
    <w:rsid w:val="000A2198"/>
    <w:rsid w:val="000A36F0"/>
    <w:rsid w:val="000A55BE"/>
    <w:rsid w:val="000B430A"/>
    <w:rsid w:val="000C3EEC"/>
    <w:rsid w:val="000C42C4"/>
    <w:rsid w:val="000C6F77"/>
    <w:rsid w:val="000E05AE"/>
    <w:rsid w:val="000E59DB"/>
    <w:rsid w:val="000F41ED"/>
    <w:rsid w:val="00100D12"/>
    <w:rsid w:val="00105DF6"/>
    <w:rsid w:val="00110CB2"/>
    <w:rsid w:val="00116232"/>
    <w:rsid w:val="001165B2"/>
    <w:rsid w:val="001200DE"/>
    <w:rsid w:val="001305FB"/>
    <w:rsid w:val="00130E72"/>
    <w:rsid w:val="001335AF"/>
    <w:rsid w:val="001368DE"/>
    <w:rsid w:val="00142C3D"/>
    <w:rsid w:val="00150EB4"/>
    <w:rsid w:val="00153DC3"/>
    <w:rsid w:val="00154D11"/>
    <w:rsid w:val="001552DA"/>
    <w:rsid w:val="00187F10"/>
    <w:rsid w:val="001A1D9E"/>
    <w:rsid w:val="001B0431"/>
    <w:rsid w:val="001B29AD"/>
    <w:rsid w:val="001B6660"/>
    <w:rsid w:val="001C0C14"/>
    <w:rsid w:val="001C1AA8"/>
    <w:rsid w:val="001D5F22"/>
    <w:rsid w:val="001D6ABF"/>
    <w:rsid w:val="001D7E35"/>
    <w:rsid w:val="001E271D"/>
    <w:rsid w:val="001E4B6E"/>
    <w:rsid w:val="001E4FDF"/>
    <w:rsid w:val="001E5C33"/>
    <w:rsid w:val="001E5D32"/>
    <w:rsid w:val="001E63E4"/>
    <w:rsid w:val="001F0B36"/>
    <w:rsid w:val="00205EC8"/>
    <w:rsid w:val="00206896"/>
    <w:rsid w:val="0021398F"/>
    <w:rsid w:val="00225E50"/>
    <w:rsid w:val="002505B7"/>
    <w:rsid w:val="002509EE"/>
    <w:rsid w:val="00256BEC"/>
    <w:rsid w:val="00272DBE"/>
    <w:rsid w:val="0027712D"/>
    <w:rsid w:val="002B18FF"/>
    <w:rsid w:val="002B5EE1"/>
    <w:rsid w:val="002C471C"/>
    <w:rsid w:val="002C600D"/>
    <w:rsid w:val="002D0E3B"/>
    <w:rsid w:val="002D69B9"/>
    <w:rsid w:val="002E1A5A"/>
    <w:rsid w:val="002E50C0"/>
    <w:rsid w:val="002F1459"/>
    <w:rsid w:val="002F2397"/>
    <w:rsid w:val="002F5770"/>
    <w:rsid w:val="00300F4B"/>
    <w:rsid w:val="003170F5"/>
    <w:rsid w:val="003269FE"/>
    <w:rsid w:val="003357DE"/>
    <w:rsid w:val="00344EA5"/>
    <w:rsid w:val="00355ABA"/>
    <w:rsid w:val="003736AB"/>
    <w:rsid w:val="003743C4"/>
    <w:rsid w:val="0037753D"/>
    <w:rsid w:val="00377ADD"/>
    <w:rsid w:val="003829A0"/>
    <w:rsid w:val="003844FF"/>
    <w:rsid w:val="00387D33"/>
    <w:rsid w:val="003922D7"/>
    <w:rsid w:val="00394C26"/>
    <w:rsid w:val="00396747"/>
    <w:rsid w:val="0039762E"/>
    <w:rsid w:val="003A0B62"/>
    <w:rsid w:val="003A0DCF"/>
    <w:rsid w:val="003A6970"/>
    <w:rsid w:val="003B1204"/>
    <w:rsid w:val="003B1A2C"/>
    <w:rsid w:val="003B7A97"/>
    <w:rsid w:val="003C1B36"/>
    <w:rsid w:val="003E09E9"/>
    <w:rsid w:val="003E56CC"/>
    <w:rsid w:val="003F2055"/>
    <w:rsid w:val="004005D4"/>
    <w:rsid w:val="004124A1"/>
    <w:rsid w:val="00415CD5"/>
    <w:rsid w:val="004232F9"/>
    <w:rsid w:val="004244DB"/>
    <w:rsid w:val="00425E1D"/>
    <w:rsid w:val="00427102"/>
    <w:rsid w:val="004324B6"/>
    <w:rsid w:val="00435945"/>
    <w:rsid w:val="00437753"/>
    <w:rsid w:val="00441C87"/>
    <w:rsid w:val="00462AFC"/>
    <w:rsid w:val="00463193"/>
    <w:rsid w:val="004637D4"/>
    <w:rsid w:val="004642FC"/>
    <w:rsid w:val="00466F12"/>
    <w:rsid w:val="0047420C"/>
    <w:rsid w:val="00482E04"/>
    <w:rsid w:val="00486CE7"/>
    <w:rsid w:val="00492125"/>
    <w:rsid w:val="00496DA6"/>
    <w:rsid w:val="00497B47"/>
    <w:rsid w:val="004B5527"/>
    <w:rsid w:val="004C4F5B"/>
    <w:rsid w:val="004C6579"/>
    <w:rsid w:val="004C673F"/>
    <w:rsid w:val="004D3747"/>
    <w:rsid w:val="004D3FD0"/>
    <w:rsid w:val="004D6710"/>
    <w:rsid w:val="004D6ADD"/>
    <w:rsid w:val="004F1067"/>
    <w:rsid w:val="004F22CE"/>
    <w:rsid w:val="004F34DC"/>
    <w:rsid w:val="004F6133"/>
    <w:rsid w:val="004F73AD"/>
    <w:rsid w:val="00502636"/>
    <w:rsid w:val="005027D0"/>
    <w:rsid w:val="0050648B"/>
    <w:rsid w:val="00507501"/>
    <w:rsid w:val="00510AEC"/>
    <w:rsid w:val="005173B7"/>
    <w:rsid w:val="00517CFA"/>
    <w:rsid w:val="00526239"/>
    <w:rsid w:val="00531316"/>
    <w:rsid w:val="00537ED1"/>
    <w:rsid w:val="00545DF3"/>
    <w:rsid w:val="00546BA0"/>
    <w:rsid w:val="00553FDA"/>
    <w:rsid w:val="0056325D"/>
    <w:rsid w:val="00577827"/>
    <w:rsid w:val="00577E43"/>
    <w:rsid w:val="00580BDB"/>
    <w:rsid w:val="00593F58"/>
    <w:rsid w:val="005940AF"/>
    <w:rsid w:val="005A470F"/>
    <w:rsid w:val="005B3358"/>
    <w:rsid w:val="005C17DE"/>
    <w:rsid w:val="005C2559"/>
    <w:rsid w:val="005C3606"/>
    <w:rsid w:val="005C3BB2"/>
    <w:rsid w:val="005C5F55"/>
    <w:rsid w:val="005D58B0"/>
    <w:rsid w:val="005D6AA4"/>
    <w:rsid w:val="005E64C9"/>
    <w:rsid w:val="005E6A3B"/>
    <w:rsid w:val="006009CC"/>
    <w:rsid w:val="00602E5E"/>
    <w:rsid w:val="006030DF"/>
    <w:rsid w:val="00607E7C"/>
    <w:rsid w:val="00613432"/>
    <w:rsid w:val="00620B66"/>
    <w:rsid w:val="006233AC"/>
    <w:rsid w:val="00623826"/>
    <w:rsid w:val="006240A5"/>
    <w:rsid w:val="0062466B"/>
    <w:rsid w:val="00626EC7"/>
    <w:rsid w:val="006274A5"/>
    <w:rsid w:val="006306B4"/>
    <w:rsid w:val="00632F8A"/>
    <w:rsid w:val="00633C38"/>
    <w:rsid w:val="00637FF0"/>
    <w:rsid w:val="00640CDC"/>
    <w:rsid w:val="00641FE9"/>
    <w:rsid w:val="00643C1C"/>
    <w:rsid w:val="00652099"/>
    <w:rsid w:val="006536ED"/>
    <w:rsid w:val="00660568"/>
    <w:rsid w:val="00672873"/>
    <w:rsid w:val="00680328"/>
    <w:rsid w:val="00685798"/>
    <w:rsid w:val="00690CE6"/>
    <w:rsid w:val="006C14B8"/>
    <w:rsid w:val="006C2B23"/>
    <w:rsid w:val="006C6072"/>
    <w:rsid w:val="006C63A7"/>
    <w:rsid w:val="006D6958"/>
    <w:rsid w:val="006E010C"/>
    <w:rsid w:val="006E390A"/>
    <w:rsid w:val="006E648F"/>
    <w:rsid w:val="006E784D"/>
    <w:rsid w:val="006F4874"/>
    <w:rsid w:val="00700ECF"/>
    <w:rsid w:val="00701082"/>
    <w:rsid w:val="00703456"/>
    <w:rsid w:val="00704EE9"/>
    <w:rsid w:val="00707F2D"/>
    <w:rsid w:val="00707F9E"/>
    <w:rsid w:val="00712CAF"/>
    <w:rsid w:val="00735166"/>
    <w:rsid w:val="0074378F"/>
    <w:rsid w:val="00747DCE"/>
    <w:rsid w:val="007558CF"/>
    <w:rsid w:val="00764F15"/>
    <w:rsid w:val="00764F8F"/>
    <w:rsid w:val="007730BA"/>
    <w:rsid w:val="00780C9C"/>
    <w:rsid w:val="00781186"/>
    <w:rsid w:val="007A1ACA"/>
    <w:rsid w:val="007A3FB8"/>
    <w:rsid w:val="007B30A9"/>
    <w:rsid w:val="007B4070"/>
    <w:rsid w:val="007B4D45"/>
    <w:rsid w:val="007C347A"/>
    <w:rsid w:val="007C422D"/>
    <w:rsid w:val="007C4800"/>
    <w:rsid w:val="007D0386"/>
    <w:rsid w:val="007D5FC1"/>
    <w:rsid w:val="007E1DA2"/>
    <w:rsid w:val="007E29F3"/>
    <w:rsid w:val="007E576C"/>
    <w:rsid w:val="007F2B55"/>
    <w:rsid w:val="007F3AF0"/>
    <w:rsid w:val="007F774D"/>
    <w:rsid w:val="00803A80"/>
    <w:rsid w:val="0080481C"/>
    <w:rsid w:val="008111B0"/>
    <w:rsid w:val="00815F8F"/>
    <w:rsid w:val="0082052E"/>
    <w:rsid w:val="008235BE"/>
    <w:rsid w:val="00826288"/>
    <w:rsid w:val="00832F1B"/>
    <w:rsid w:val="00834C4A"/>
    <w:rsid w:val="0084089D"/>
    <w:rsid w:val="00840A16"/>
    <w:rsid w:val="00852E91"/>
    <w:rsid w:val="00856B4F"/>
    <w:rsid w:val="00856B73"/>
    <w:rsid w:val="008642D0"/>
    <w:rsid w:val="00873D6B"/>
    <w:rsid w:val="00876B7C"/>
    <w:rsid w:val="00877492"/>
    <w:rsid w:val="0088311E"/>
    <w:rsid w:val="0089354F"/>
    <w:rsid w:val="008967A0"/>
    <w:rsid w:val="00896EBE"/>
    <w:rsid w:val="008A26FF"/>
    <w:rsid w:val="008C7FBD"/>
    <w:rsid w:val="008D0262"/>
    <w:rsid w:val="008D10BA"/>
    <w:rsid w:val="008D4F5B"/>
    <w:rsid w:val="008F2E21"/>
    <w:rsid w:val="0090605A"/>
    <w:rsid w:val="0091001D"/>
    <w:rsid w:val="0091321B"/>
    <w:rsid w:val="009221A8"/>
    <w:rsid w:val="00926333"/>
    <w:rsid w:val="009276A1"/>
    <w:rsid w:val="00927927"/>
    <w:rsid w:val="00932879"/>
    <w:rsid w:val="00933D36"/>
    <w:rsid w:val="00944672"/>
    <w:rsid w:val="00947D75"/>
    <w:rsid w:val="0095311C"/>
    <w:rsid w:val="00953CF2"/>
    <w:rsid w:val="00956DDF"/>
    <w:rsid w:val="009649FD"/>
    <w:rsid w:val="00987532"/>
    <w:rsid w:val="00997047"/>
    <w:rsid w:val="009A2FE9"/>
    <w:rsid w:val="009B1D7E"/>
    <w:rsid w:val="009B5292"/>
    <w:rsid w:val="009B5416"/>
    <w:rsid w:val="009B7039"/>
    <w:rsid w:val="009B7695"/>
    <w:rsid w:val="009C3854"/>
    <w:rsid w:val="009E1E68"/>
    <w:rsid w:val="009F0050"/>
    <w:rsid w:val="009F048B"/>
    <w:rsid w:val="009F07FB"/>
    <w:rsid w:val="009F13FF"/>
    <w:rsid w:val="009F5BE5"/>
    <w:rsid w:val="009F7C60"/>
    <w:rsid w:val="00A07BCB"/>
    <w:rsid w:val="00A1490E"/>
    <w:rsid w:val="00A16EB0"/>
    <w:rsid w:val="00A21F03"/>
    <w:rsid w:val="00A239ED"/>
    <w:rsid w:val="00A24001"/>
    <w:rsid w:val="00A2562B"/>
    <w:rsid w:val="00A32CBC"/>
    <w:rsid w:val="00A348A0"/>
    <w:rsid w:val="00A405B8"/>
    <w:rsid w:val="00A427AF"/>
    <w:rsid w:val="00A45E5F"/>
    <w:rsid w:val="00A4641D"/>
    <w:rsid w:val="00A474A8"/>
    <w:rsid w:val="00A5258C"/>
    <w:rsid w:val="00A54F72"/>
    <w:rsid w:val="00A55AB2"/>
    <w:rsid w:val="00A60B3E"/>
    <w:rsid w:val="00A656B0"/>
    <w:rsid w:val="00A65C06"/>
    <w:rsid w:val="00A65C5B"/>
    <w:rsid w:val="00A66F77"/>
    <w:rsid w:val="00A74940"/>
    <w:rsid w:val="00A778CF"/>
    <w:rsid w:val="00A82832"/>
    <w:rsid w:val="00A82FD4"/>
    <w:rsid w:val="00A8519F"/>
    <w:rsid w:val="00A857E8"/>
    <w:rsid w:val="00A96E7F"/>
    <w:rsid w:val="00AA203D"/>
    <w:rsid w:val="00AA349B"/>
    <w:rsid w:val="00AA357F"/>
    <w:rsid w:val="00AB09D4"/>
    <w:rsid w:val="00AC00B0"/>
    <w:rsid w:val="00AC27CD"/>
    <w:rsid w:val="00AC3D4A"/>
    <w:rsid w:val="00AD3B98"/>
    <w:rsid w:val="00AD6097"/>
    <w:rsid w:val="00AD73F9"/>
    <w:rsid w:val="00AE3E3B"/>
    <w:rsid w:val="00AE79AF"/>
    <w:rsid w:val="00AF1CB4"/>
    <w:rsid w:val="00AF60CF"/>
    <w:rsid w:val="00AF718C"/>
    <w:rsid w:val="00B11576"/>
    <w:rsid w:val="00B16048"/>
    <w:rsid w:val="00B2120F"/>
    <w:rsid w:val="00B23114"/>
    <w:rsid w:val="00B2356F"/>
    <w:rsid w:val="00B2738E"/>
    <w:rsid w:val="00B36126"/>
    <w:rsid w:val="00B5108B"/>
    <w:rsid w:val="00B51300"/>
    <w:rsid w:val="00B52E26"/>
    <w:rsid w:val="00B56503"/>
    <w:rsid w:val="00B64A91"/>
    <w:rsid w:val="00B66C6D"/>
    <w:rsid w:val="00B72B1B"/>
    <w:rsid w:val="00B86645"/>
    <w:rsid w:val="00B86B4D"/>
    <w:rsid w:val="00B879D3"/>
    <w:rsid w:val="00B917F8"/>
    <w:rsid w:val="00BA4FB4"/>
    <w:rsid w:val="00BB2831"/>
    <w:rsid w:val="00BB5CAF"/>
    <w:rsid w:val="00BC7DBD"/>
    <w:rsid w:val="00BD00A9"/>
    <w:rsid w:val="00BE0E07"/>
    <w:rsid w:val="00BF6E6E"/>
    <w:rsid w:val="00C058AD"/>
    <w:rsid w:val="00C12216"/>
    <w:rsid w:val="00C1502C"/>
    <w:rsid w:val="00C241A3"/>
    <w:rsid w:val="00C31F5B"/>
    <w:rsid w:val="00C33DC8"/>
    <w:rsid w:val="00C354D2"/>
    <w:rsid w:val="00C36E43"/>
    <w:rsid w:val="00C37147"/>
    <w:rsid w:val="00C40F07"/>
    <w:rsid w:val="00C4171B"/>
    <w:rsid w:val="00C450CE"/>
    <w:rsid w:val="00C661AB"/>
    <w:rsid w:val="00C67BBA"/>
    <w:rsid w:val="00C84664"/>
    <w:rsid w:val="00C8572F"/>
    <w:rsid w:val="00C95739"/>
    <w:rsid w:val="00CA0DB0"/>
    <w:rsid w:val="00CA2D4B"/>
    <w:rsid w:val="00CA42F5"/>
    <w:rsid w:val="00CA48D0"/>
    <w:rsid w:val="00CA55BC"/>
    <w:rsid w:val="00CB14A3"/>
    <w:rsid w:val="00CB1803"/>
    <w:rsid w:val="00CB1D71"/>
    <w:rsid w:val="00CB268D"/>
    <w:rsid w:val="00CB31A3"/>
    <w:rsid w:val="00CB60CE"/>
    <w:rsid w:val="00CC25A8"/>
    <w:rsid w:val="00CC27E9"/>
    <w:rsid w:val="00CC2F5B"/>
    <w:rsid w:val="00CD12FF"/>
    <w:rsid w:val="00CE3C3F"/>
    <w:rsid w:val="00CE409D"/>
    <w:rsid w:val="00CF5F61"/>
    <w:rsid w:val="00D06E40"/>
    <w:rsid w:val="00D121E9"/>
    <w:rsid w:val="00D17497"/>
    <w:rsid w:val="00D2180A"/>
    <w:rsid w:val="00D23E15"/>
    <w:rsid w:val="00D27B95"/>
    <w:rsid w:val="00D30BAC"/>
    <w:rsid w:val="00D33035"/>
    <w:rsid w:val="00D41610"/>
    <w:rsid w:val="00D4179D"/>
    <w:rsid w:val="00D453BF"/>
    <w:rsid w:val="00D477D4"/>
    <w:rsid w:val="00D53E1A"/>
    <w:rsid w:val="00D53FC9"/>
    <w:rsid w:val="00D554BD"/>
    <w:rsid w:val="00D61B32"/>
    <w:rsid w:val="00D62596"/>
    <w:rsid w:val="00D67D3F"/>
    <w:rsid w:val="00D70020"/>
    <w:rsid w:val="00D7107E"/>
    <w:rsid w:val="00D73174"/>
    <w:rsid w:val="00D75496"/>
    <w:rsid w:val="00D85E8B"/>
    <w:rsid w:val="00D87ED9"/>
    <w:rsid w:val="00D928A4"/>
    <w:rsid w:val="00D95422"/>
    <w:rsid w:val="00DA0ADE"/>
    <w:rsid w:val="00DA4052"/>
    <w:rsid w:val="00DA55FB"/>
    <w:rsid w:val="00DB7523"/>
    <w:rsid w:val="00DC2EB6"/>
    <w:rsid w:val="00DC3677"/>
    <w:rsid w:val="00DC68FC"/>
    <w:rsid w:val="00DD29EF"/>
    <w:rsid w:val="00DE378C"/>
    <w:rsid w:val="00DE3B6C"/>
    <w:rsid w:val="00DF03C2"/>
    <w:rsid w:val="00DF0D99"/>
    <w:rsid w:val="00DF36B9"/>
    <w:rsid w:val="00E000A6"/>
    <w:rsid w:val="00E0011A"/>
    <w:rsid w:val="00E007D4"/>
    <w:rsid w:val="00E13746"/>
    <w:rsid w:val="00E13D56"/>
    <w:rsid w:val="00E2094D"/>
    <w:rsid w:val="00E25A85"/>
    <w:rsid w:val="00E2732E"/>
    <w:rsid w:val="00E27898"/>
    <w:rsid w:val="00E278DA"/>
    <w:rsid w:val="00E3046D"/>
    <w:rsid w:val="00E305D1"/>
    <w:rsid w:val="00E36FC0"/>
    <w:rsid w:val="00E55A50"/>
    <w:rsid w:val="00E5645F"/>
    <w:rsid w:val="00E6365A"/>
    <w:rsid w:val="00E65A49"/>
    <w:rsid w:val="00E7166C"/>
    <w:rsid w:val="00E73402"/>
    <w:rsid w:val="00E76B35"/>
    <w:rsid w:val="00E8414E"/>
    <w:rsid w:val="00E85524"/>
    <w:rsid w:val="00E86E14"/>
    <w:rsid w:val="00E921DA"/>
    <w:rsid w:val="00E92251"/>
    <w:rsid w:val="00E936D0"/>
    <w:rsid w:val="00E93D5B"/>
    <w:rsid w:val="00E95268"/>
    <w:rsid w:val="00E95DCB"/>
    <w:rsid w:val="00E97E80"/>
    <w:rsid w:val="00EA0EAE"/>
    <w:rsid w:val="00EA2539"/>
    <w:rsid w:val="00EA266F"/>
    <w:rsid w:val="00EA5041"/>
    <w:rsid w:val="00EA7484"/>
    <w:rsid w:val="00EB3868"/>
    <w:rsid w:val="00EB3B06"/>
    <w:rsid w:val="00EB6D48"/>
    <w:rsid w:val="00EC02E9"/>
    <w:rsid w:val="00EC0AF5"/>
    <w:rsid w:val="00EC525E"/>
    <w:rsid w:val="00EC7F25"/>
    <w:rsid w:val="00ED0241"/>
    <w:rsid w:val="00ED2024"/>
    <w:rsid w:val="00EE0106"/>
    <w:rsid w:val="00EF2CCC"/>
    <w:rsid w:val="00EF55B7"/>
    <w:rsid w:val="00F00334"/>
    <w:rsid w:val="00F041BE"/>
    <w:rsid w:val="00F051E2"/>
    <w:rsid w:val="00F06E2E"/>
    <w:rsid w:val="00F20FA1"/>
    <w:rsid w:val="00F22BA8"/>
    <w:rsid w:val="00F25678"/>
    <w:rsid w:val="00F264EB"/>
    <w:rsid w:val="00F30CD0"/>
    <w:rsid w:val="00F3653F"/>
    <w:rsid w:val="00F368F9"/>
    <w:rsid w:val="00F4151B"/>
    <w:rsid w:val="00F43DAE"/>
    <w:rsid w:val="00F571F2"/>
    <w:rsid w:val="00F6013B"/>
    <w:rsid w:val="00F60DA3"/>
    <w:rsid w:val="00F63F1A"/>
    <w:rsid w:val="00F657EC"/>
    <w:rsid w:val="00F762A1"/>
    <w:rsid w:val="00F82110"/>
    <w:rsid w:val="00F8261B"/>
    <w:rsid w:val="00F91CC7"/>
    <w:rsid w:val="00F93573"/>
    <w:rsid w:val="00F95366"/>
    <w:rsid w:val="00FA5053"/>
    <w:rsid w:val="00FB1569"/>
    <w:rsid w:val="00FB7473"/>
    <w:rsid w:val="00FC23D7"/>
    <w:rsid w:val="00FC48D8"/>
    <w:rsid w:val="00FD482A"/>
    <w:rsid w:val="00FD72C3"/>
    <w:rsid w:val="00FF0AD2"/>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Switzerland%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Switzerland%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Switzerland%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Switzerland%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Switzerland%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Switzerland%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Switzerland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Data'!$A$5:$A$9</c:f>
              <c:strCache>
                <c:ptCount val="5"/>
                <c:pt idx="0">
                  <c:v>18-24</c:v>
                </c:pt>
                <c:pt idx="1">
                  <c:v>25-34</c:v>
                </c:pt>
                <c:pt idx="2">
                  <c:v>35-44</c:v>
                </c:pt>
                <c:pt idx="3">
                  <c:v>45-54</c:v>
                </c:pt>
                <c:pt idx="4">
                  <c:v>55+</c:v>
                </c:pt>
              </c:strCache>
            </c:strRef>
          </c:cat>
          <c:val>
            <c:numRef>
              <c:f>'Chart Data'!$B$5:$B$9</c:f>
              <c:numCache>
                <c:formatCode>0.0%</c:formatCode>
                <c:ptCount val="5"/>
                <c:pt idx="0">
                  <c:v>0.36</c:v>
                </c:pt>
                <c:pt idx="1">
                  <c:v>0.35799999999999998</c:v>
                </c:pt>
                <c:pt idx="2">
                  <c:v>0.33200000000000002</c:v>
                </c:pt>
                <c:pt idx="3">
                  <c:v>0.36</c:v>
                </c:pt>
                <c:pt idx="4">
                  <c:v>0.38</c:v>
                </c:pt>
              </c:numCache>
            </c:numRef>
          </c:val>
          <c:extLst>
            <c:ext xmlns:c16="http://schemas.microsoft.com/office/drawing/2014/chart" uri="{C3380CC4-5D6E-409C-BE32-E72D297353CC}">
              <c16:uniqueId val="{00000000-C67B-4896-AC34-A78480237CAF}"/>
            </c:ext>
          </c:extLst>
        </c:ser>
        <c:dLbls>
          <c:showLegendKey val="0"/>
          <c:showVal val="0"/>
          <c:showCatName val="0"/>
          <c:showSerName val="0"/>
          <c:showPercent val="0"/>
          <c:showBubbleSize val="0"/>
        </c:dLbls>
        <c:gapWidth val="182"/>
        <c:axId val="2069209744"/>
        <c:axId val="2069656144"/>
      </c:barChart>
      <c:catAx>
        <c:axId val="2069209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56144"/>
        <c:crosses val="autoZero"/>
        <c:auto val="1"/>
        <c:lblAlgn val="ctr"/>
        <c:lblOffset val="100"/>
        <c:noMultiLvlLbl val="0"/>
      </c:catAx>
      <c:valAx>
        <c:axId val="206965614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209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Switzerland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Data'!$A$13:$A$14</c:f>
              <c:strCache>
                <c:ptCount val="2"/>
                <c:pt idx="0">
                  <c:v>Current/former smoker</c:v>
                </c:pt>
                <c:pt idx="1">
                  <c:v>Never smoked</c:v>
                </c:pt>
              </c:strCache>
            </c:strRef>
          </c:cat>
          <c:val>
            <c:numRef>
              <c:f>'Chart Data'!$B$13:$B$14</c:f>
              <c:numCache>
                <c:formatCode>0.0%</c:formatCode>
                <c:ptCount val="2"/>
                <c:pt idx="0">
                  <c:v>0.34</c:v>
                </c:pt>
                <c:pt idx="1">
                  <c:v>0.39</c:v>
                </c:pt>
              </c:numCache>
            </c:numRef>
          </c:val>
          <c:extLst>
            <c:ext xmlns:c16="http://schemas.microsoft.com/office/drawing/2014/chart" uri="{C3380CC4-5D6E-409C-BE32-E72D297353CC}">
              <c16:uniqueId val="{00000000-9F28-4A2A-8BDC-2459B622FD8C}"/>
            </c:ext>
          </c:extLst>
        </c:ser>
        <c:dLbls>
          <c:showLegendKey val="0"/>
          <c:showVal val="0"/>
          <c:showCatName val="0"/>
          <c:showSerName val="0"/>
          <c:showPercent val="0"/>
          <c:showBubbleSize val="0"/>
        </c:dLbls>
        <c:gapWidth val="182"/>
        <c:axId val="2063654400"/>
        <c:axId val="2069654704"/>
      </c:barChart>
      <c:catAx>
        <c:axId val="2063654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54704"/>
        <c:crosses val="autoZero"/>
        <c:auto val="1"/>
        <c:lblAlgn val="ctr"/>
        <c:lblOffset val="100"/>
        <c:noMultiLvlLbl val="0"/>
      </c:catAx>
      <c:valAx>
        <c:axId val="206965470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654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Switzerland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Data'!$A$18:$A$22</c:f>
              <c:strCache>
                <c:ptCount val="5"/>
                <c:pt idx="0">
                  <c:v>18-24</c:v>
                </c:pt>
                <c:pt idx="1">
                  <c:v>25-34</c:v>
                </c:pt>
                <c:pt idx="2">
                  <c:v>35-44</c:v>
                </c:pt>
                <c:pt idx="3">
                  <c:v>45-54</c:v>
                </c:pt>
                <c:pt idx="4">
                  <c:v>55+</c:v>
                </c:pt>
              </c:strCache>
            </c:strRef>
          </c:cat>
          <c:val>
            <c:numRef>
              <c:f>'Chart Data'!$B$18:$B$22</c:f>
              <c:numCache>
                <c:formatCode>0.0%</c:formatCode>
                <c:ptCount val="5"/>
                <c:pt idx="0">
                  <c:v>0.42</c:v>
                </c:pt>
                <c:pt idx="1">
                  <c:v>0.437</c:v>
                </c:pt>
                <c:pt idx="2">
                  <c:v>0.38300000000000001</c:v>
                </c:pt>
                <c:pt idx="3">
                  <c:v>0.318</c:v>
                </c:pt>
                <c:pt idx="4">
                  <c:v>0.24</c:v>
                </c:pt>
              </c:numCache>
            </c:numRef>
          </c:val>
          <c:extLst>
            <c:ext xmlns:c16="http://schemas.microsoft.com/office/drawing/2014/chart" uri="{C3380CC4-5D6E-409C-BE32-E72D297353CC}">
              <c16:uniqueId val="{00000000-3274-43BF-9FD6-3B27F36D27AB}"/>
            </c:ext>
          </c:extLst>
        </c:ser>
        <c:dLbls>
          <c:showLegendKey val="0"/>
          <c:showVal val="0"/>
          <c:showCatName val="0"/>
          <c:showSerName val="0"/>
          <c:showPercent val="0"/>
          <c:showBubbleSize val="0"/>
        </c:dLbls>
        <c:gapWidth val="182"/>
        <c:axId val="1923072176"/>
        <c:axId val="2069666224"/>
      </c:barChart>
      <c:catAx>
        <c:axId val="1923072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66224"/>
        <c:crosses val="autoZero"/>
        <c:auto val="1"/>
        <c:lblAlgn val="ctr"/>
        <c:lblOffset val="100"/>
        <c:noMultiLvlLbl val="0"/>
      </c:catAx>
      <c:valAx>
        <c:axId val="20696662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3072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Switzerland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Data'!$A$26:$A$27</c:f>
              <c:strCache>
                <c:ptCount val="2"/>
                <c:pt idx="0">
                  <c:v>Current/former smoker</c:v>
                </c:pt>
                <c:pt idx="1">
                  <c:v>Never smoked</c:v>
                </c:pt>
              </c:strCache>
            </c:strRef>
          </c:cat>
          <c:val>
            <c:numRef>
              <c:f>'Chart Data'!$B$26:$B$27</c:f>
              <c:numCache>
                <c:formatCode>0.0%</c:formatCode>
                <c:ptCount val="2"/>
                <c:pt idx="0">
                  <c:v>0.35399999999999998</c:v>
                </c:pt>
                <c:pt idx="1">
                  <c:v>0.39</c:v>
                </c:pt>
              </c:numCache>
            </c:numRef>
          </c:val>
          <c:extLst>
            <c:ext xmlns:c16="http://schemas.microsoft.com/office/drawing/2014/chart" uri="{C3380CC4-5D6E-409C-BE32-E72D297353CC}">
              <c16:uniqueId val="{00000000-9BE2-4219-BF0D-65B5E7BDB190}"/>
            </c:ext>
          </c:extLst>
        </c:ser>
        <c:dLbls>
          <c:showLegendKey val="0"/>
          <c:showVal val="0"/>
          <c:showCatName val="0"/>
          <c:showSerName val="0"/>
          <c:showPercent val="0"/>
          <c:showBubbleSize val="0"/>
        </c:dLbls>
        <c:gapWidth val="182"/>
        <c:axId val="321869120"/>
        <c:axId val="2069655184"/>
      </c:barChart>
      <c:catAx>
        <c:axId val="321869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55184"/>
        <c:crosses val="autoZero"/>
        <c:auto val="1"/>
        <c:lblAlgn val="ctr"/>
        <c:lblOffset val="100"/>
        <c:noMultiLvlLbl val="0"/>
      </c:catAx>
      <c:valAx>
        <c:axId val="206965518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869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Switzerland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Data'!$A$31:$A$35</c:f>
              <c:strCache>
                <c:ptCount val="5"/>
                <c:pt idx="0">
                  <c:v>18-24</c:v>
                </c:pt>
                <c:pt idx="1">
                  <c:v>25-34</c:v>
                </c:pt>
                <c:pt idx="2">
                  <c:v>35-44</c:v>
                </c:pt>
                <c:pt idx="3">
                  <c:v>45-54</c:v>
                </c:pt>
                <c:pt idx="4">
                  <c:v>55+</c:v>
                </c:pt>
              </c:strCache>
            </c:strRef>
          </c:cat>
          <c:val>
            <c:numRef>
              <c:f>'Chart Data'!$B$31:$B$35</c:f>
              <c:numCache>
                <c:formatCode>0.0%</c:formatCode>
                <c:ptCount val="5"/>
                <c:pt idx="0">
                  <c:v>0.78700000000000003</c:v>
                </c:pt>
                <c:pt idx="1">
                  <c:v>0.79100000000000004</c:v>
                </c:pt>
                <c:pt idx="2">
                  <c:v>0.79800000000000004</c:v>
                </c:pt>
                <c:pt idx="3">
                  <c:v>0.73</c:v>
                </c:pt>
                <c:pt idx="4">
                  <c:v>0.70199999999999996</c:v>
                </c:pt>
              </c:numCache>
            </c:numRef>
          </c:val>
          <c:extLst>
            <c:ext xmlns:c16="http://schemas.microsoft.com/office/drawing/2014/chart" uri="{C3380CC4-5D6E-409C-BE32-E72D297353CC}">
              <c16:uniqueId val="{00000000-7A02-4C8F-AF1E-029D38BC7C38}"/>
            </c:ext>
          </c:extLst>
        </c:ser>
        <c:dLbls>
          <c:showLegendKey val="0"/>
          <c:showVal val="0"/>
          <c:showCatName val="0"/>
          <c:showSerName val="0"/>
          <c:showPercent val="0"/>
          <c:showBubbleSize val="0"/>
        </c:dLbls>
        <c:gapWidth val="182"/>
        <c:axId val="321839424"/>
        <c:axId val="2069708944"/>
      </c:barChart>
      <c:catAx>
        <c:axId val="321839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708944"/>
        <c:crosses val="autoZero"/>
        <c:auto val="1"/>
        <c:lblAlgn val="ctr"/>
        <c:lblOffset val="100"/>
        <c:noMultiLvlLbl val="0"/>
      </c:catAx>
      <c:valAx>
        <c:axId val="206970894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839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Switzerland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Data'!$A$39:$A$40</c:f>
              <c:strCache>
                <c:ptCount val="2"/>
                <c:pt idx="0">
                  <c:v>Current/former smoker</c:v>
                </c:pt>
                <c:pt idx="1">
                  <c:v>Never smoked</c:v>
                </c:pt>
              </c:strCache>
            </c:strRef>
          </c:cat>
          <c:val>
            <c:numRef>
              <c:f>'Chart Data'!$B$39:$B$40</c:f>
              <c:numCache>
                <c:formatCode>0.0%</c:formatCode>
                <c:ptCount val="2"/>
                <c:pt idx="0">
                  <c:v>0.78800000000000003</c:v>
                </c:pt>
                <c:pt idx="1">
                  <c:v>0.69499999999999995</c:v>
                </c:pt>
              </c:numCache>
            </c:numRef>
          </c:val>
          <c:extLst>
            <c:ext xmlns:c16="http://schemas.microsoft.com/office/drawing/2014/chart" uri="{C3380CC4-5D6E-409C-BE32-E72D297353CC}">
              <c16:uniqueId val="{00000000-464A-4C48-A18E-646867A6F335}"/>
            </c:ext>
          </c:extLst>
        </c:ser>
        <c:dLbls>
          <c:showLegendKey val="0"/>
          <c:showVal val="0"/>
          <c:showCatName val="0"/>
          <c:showSerName val="0"/>
          <c:showPercent val="0"/>
          <c:showBubbleSize val="0"/>
        </c:dLbls>
        <c:gapWidth val="182"/>
        <c:axId val="320800848"/>
        <c:axId val="2069683984"/>
      </c:barChart>
      <c:catAx>
        <c:axId val="320800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83984"/>
        <c:crosses val="autoZero"/>
        <c:auto val="1"/>
        <c:lblAlgn val="ctr"/>
        <c:lblOffset val="100"/>
        <c:noMultiLvlLbl val="0"/>
      </c:catAx>
      <c:valAx>
        <c:axId val="206968398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800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99</cp:revision>
  <dcterms:created xsi:type="dcterms:W3CDTF">2026-09-25T19:25:00Z</dcterms:created>
  <dcterms:modified xsi:type="dcterms:W3CDTF">2026-10-29T16:25:00Z</dcterms:modified>
</cp:coreProperties>
</file>