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7B06B93C" w:rsidR="00926333" w:rsidRPr="00926333" w:rsidRDefault="005F5970" w:rsidP="00926333">
      <w:pPr>
        <w:jc w:val="center"/>
        <w:rPr>
          <w:rFonts w:ascii="Gill Sans MT" w:hAnsi="Gill Sans MT"/>
          <w:b/>
          <w:bCs/>
          <w:color w:val="4B627A"/>
        </w:rPr>
      </w:pPr>
      <w:r>
        <w:rPr>
          <w:rFonts w:ascii="Gill Sans MT" w:hAnsi="Gill Sans MT"/>
          <w:b/>
          <w:bCs/>
          <w:color w:val="4B627A"/>
        </w:rPr>
        <w:t>Canada</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379B21DC" w14:textId="77777777" w:rsidR="00B22650" w:rsidRPr="00926333" w:rsidRDefault="00B22650" w:rsidP="00B22650">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58244"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926333">
        <w:rPr>
          <w:rFonts w:ascii="Gill Sans MT" w:hAnsi="Gill Sans MT"/>
          <w:b/>
          <w:bCs/>
          <w:color w:val="2EAED0"/>
        </w:rPr>
        <w:t xml:space="preserve">Overview </w:t>
      </w:r>
      <w:r>
        <w:rPr>
          <w:rFonts w:ascii="Gill Sans MT" w:hAnsi="Gill Sans MT"/>
          <w:b/>
          <w:bCs/>
        </w:rPr>
        <w:br/>
      </w:r>
    </w:p>
    <w:p w14:paraId="556EB463" w14:textId="77777777" w:rsidR="00B22650" w:rsidRPr="00AA203D" w:rsidRDefault="00B22650" w:rsidP="00EF2AD2">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AA203D" w:rsidRDefault="00B22650" w:rsidP="00EF2AD2">
      <w:pPr>
        <w:rPr>
          <w:rFonts w:ascii="Gill Sans MT" w:hAnsi="Gill Sans MT"/>
          <w:color w:val="4B627A"/>
          <w:sz w:val="22"/>
          <w:szCs w:val="22"/>
        </w:rPr>
      </w:pPr>
    </w:p>
    <w:p w14:paraId="2A264178" w14:textId="77777777" w:rsidR="00B22650" w:rsidRPr="00AA203D" w:rsidRDefault="00B22650" w:rsidP="00EF2AD2">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AA203D" w:rsidRDefault="00B22650" w:rsidP="00EF2AD2">
      <w:pPr>
        <w:rPr>
          <w:rFonts w:ascii="Gill Sans MT" w:hAnsi="Gill Sans MT"/>
          <w:color w:val="4B627A"/>
          <w:sz w:val="22"/>
          <w:szCs w:val="22"/>
        </w:rPr>
      </w:pPr>
    </w:p>
    <w:p w14:paraId="59B36F02" w14:textId="77777777" w:rsidR="00B22650" w:rsidRPr="00AA203D" w:rsidRDefault="00B22650" w:rsidP="00EF2AD2">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AA203D" w:rsidRDefault="00B22650" w:rsidP="00EF2AD2">
      <w:pPr>
        <w:pStyle w:val="NormalWeb"/>
        <w:shd w:val="clear" w:color="auto" w:fill="FFFFFF"/>
        <w:spacing w:before="0" w:beforeAutospacing="0" w:after="0" w:afterAutospacing="0"/>
        <w:rPr>
          <w:rFonts w:ascii="Gill Sans MT" w:hAnsi="Gill Sans MT"/>
          <w:color w:val="4B627A"/>
          <w:sz w:val="22"/>
          <w:szCs w:val="22"/>
        </w:rPr>
      </w:pPr>
    </w:p>
    <w:p w14:paraId="1E6A72EC" w14:textId="77777777" w:rsidR="00B22650" w:rsidRDefault="00B22650" w:rsidP="00EF2AD2">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Pr>
          <w:rFonts w:ascii="Gill Sans MT" w:hAnsi="Gill Sans MT"/>
          <w:color w:val="4B627A"/>
          <w:sz w:val="22"/>
          <w:szCs w:val="22"/>
        </w:rPr>
        <w:t>.</w:t>
      </w:r>
    </w:p>
    <w:p w14:paraId="000E2B0F" w14:textId="77777777" w:rsidR="003153D2" w:rsidRDefault="003153D2" w:rsidP="00EF2AD2">
      <w:pPr>
        <w:pStyle w:val="NormalWeb"/>
        <w:shd w:val="clear" w:color="auto" w:fill="FFFFFF"/>
        <w:spacing w:before="0" w:beforeAutospacing="0" w:after="0" w:afterAutospacing="0"/>
        <w:rPr>
          <w:rFonts w:ascii="Gill Sans MT" w:hAnsi="Gill Sans MT"/>
          <w:color w:val="4B627A"/>
          <w:sz w:val="22"/>
          <w:szCs w:val="22"/>
        </w:rPr>
      </w:pPr>
    </w:p>
    <w:p w14:paraId="5F315FBB" w14:textId="51960395" w:rsidR="00EF2AD2" w:rsidRPr="003153D2" w:rsidRDefault="003153D2" w:rsidP="00EF2AD2">
      <w:pPr>
        <w:pStyle w:val="NormalWeb"/>
        <w:shd w:val="clear" w:color="auto" w:fill="FFFFFF"/>
        <w:spacing w:before="0" w:beforeAutospacing="0" w:after="0" w:afterAutospacing="0"/>
        <w:rPr>
          <w:rFonts w:ascii="Gill Sans MT" w:hAnsi="Gill Sans MT"/>
          <w:color w:val="4B627A"/>
          <w:sz w:val="22"/>
          <w:szCs w:val="22"/>
        </w:rPr>
      </w:pPr>
      <w:r w:rsidRPr="003153D2">
        <w:rPr>
          <w:rFonts w:ascii="Gill Sans MT" w:hAnsi="Gill Sans MT"/>
          <w:color w:val="4B627A"/>
          <w:sz w:val="22"/>
          <w:szCs w:val="22"/>
        </w:rPr>
        <w:t>This briefing sets out the key findings from Canada in 2026 and how they compare with other countries included in the survey. The results highlight three key themes:</w:t>
      </w:r>
    </w:p>
    <w:p w14:paraId="3D24A9C3" w14:textId="77777777" w:rsidR="003153D2" w:rsidRDefault="003153D2" w:rsidP="00EF2AD2">
      <w:pPr>
        <w:pStyle w:val="NormalWeb"/>
        <w:numPr>
          <w:ilvl w:val="0"/>
          <w:numId w:val="13"/>
        </w:numPr>
        <w:shd w:val="clear" w:color="auto" w:fill="FFFFFF"/>
        <w:spacing w:before="0" w:beforeAutospacing="0" w:after="0" w:afterAutospacing="0"/>
        <w:rPr>
          <w:rFonts w:ascii="Gill Sans MT" w:hAnsi="Gill Sans MT"/>
          <w:color w:val="4B627A"/>
          <w:sz w:val="22"/>
          <w:szCs w:val="22"/>
        </w:rPr>
      </w:pPr>
      <w:r w:rsidRPr="00225EFC">
        <w:rPr>
          <w:rFonts w:ascii="Gill Sans MT" w:hAnsi="Gill Sans MT"/>
          <w:b/>
          <w:bCs/>
          <w:color w:val="4B627A"/>
          <w:sz w:val="22"/>
          <w:szCs w:val="22"/>
        </w:rPr>
        <w:t>Awareness of lung cancer symptoms</w:t>
      </w:r>
      <w:r w:rsidRPr="003153D2">
        <w:rPr>
          <w:rFonts w:ascii="Gill Sans MT" w:hAnsi="Gill Sans MT"/>
          <w:color w:val="4B627A"/>
          <w:sz w:val="22"/>
          <w:szCs w:val="22"/>
        </w:rPr>
        <w:t xml:space="preserve"> is relatively strong compared with many other countries included in the survey, although one in three people remain unable to identify any symptoms of lung cancer. </w:t>
      </w:r>
    </w:p>
    <w:p w14:paraId="58D9FC75" w14:textId="77777777" w:rsidR="003153D2" w:rsidRDefault="003153D2" w:rsidP="00EF2AD2">
      <w:pPr>
        <w:pStyle w:val="NormalWeb"/>
        <w:numPr>
          <w:ilvl w:val="0"/>
          <w:numId w:val="13"/>
        </w:numPr>
        <w:shd w:val="clear" w:color="auto" w:fill="FFFFFF"/>
        <w:spacing w:before="0" w:beforeAutospacing="0" w:after="0" w:afterAutospacing="0"/>
        <w:rPr>
          <w:rFonts w:ascii="Gill Sans MT" w:hAnsi="Gill Sans MT"/>
          <w:color w:val="4B627A"/>
          <w:sz w:val="22"/>
          <w:szCs w:val="22"/>
        </w:rPr>
      </w:pPr>
      <w:r w:rsidRPr="003153D2">
        <w:rPr>
          <w:rFonts w:ascii="Gill Sans MT" w:hAnsi="Gill Sans MT"/>
          <w:color w:val="4B627A"/>
          <w:sz w:val="22"/>
          <w:szCs w:val="22"/>
        </w:rPr>
        <w:t xml:space="preserve">While </w:t>
      </w:r>
      <w:r w:rsidRPr="00956D1D">
        <w:rPr>
          <w:rFonts w:ascii="Gill Sans MT" w:hAnsi="Gill Sans MT"/>
          <w:b/>
          <w:bCs/>
          <w:color w:val="4B627A"/>
          <w:sz w:val="22"/>
          <w:szCs w:val="22"/>
        </w:rPr>
        <w:t>levels of stigma</w:t>
      </w:r>
      <w:r w:rsidRPr="003153D2">
        <w:rPr>
          <w:rFonts w:ascii="Gill Sans MT" w:hAnsi="Gill Sans MT"/>
          <w:color w:val="4B627A"/>
          <w:sz w:val="22"/>
          <w:szCs w:val="22"/>
        </w:rPr>
        <w:t xml:space="preserve"> towards people with lung cancer are slightly below the global average, more than one-third of respondents reported having less sympathy for people with lung cancer than for those with other types of cancer, demonstrating that stigma remains a significant challenge. </w:t>
      </w:r>
    </w:p>
    <w:p w14:paraId="3D26E5BF" w14:textId="5750FBD5" w:rsidR="003153D2" w:rsidRPr="003153D2" w:rsidRDefault="003153D2" w:rsidP="00EF2AD2">
      <w:pPr>
        <w:pStyle w:val="NormalWeb"/>
        <w:numPr>
          <w:ilvl w:val="0"/>
          <w:numId w:val="13"/>
        </w:numPr>
        <w:shd w:val="clear" w:color="auto" w:fill="FFFFFF"/>
        <w:spacing w:before="0" w:beforeAutospacing="0" w:after="0" w:afterAutospacing="0"/>
        <w:rPr>
          <w:rFonts w:ascii="Gill Sans MT" w:hAnsi="Gill Sans MT"/>
          <w:color w:val="4B627A"/>
          <w:sz w:val="22"/>
          <w:szCs w:val="22"/>
        </w:rPr>
      </w:pPr>
      <w:r w:rsidRPr="001D0636">
        <w:rPr>
          <w:rFonts w:ascii="Gill Sans MT" w:hAnsi="Gill Sans MT"/>
          <w:b/>
          <w:bCs/>
          <w:color w:val="4B627A"/>
          <w:sz w:val="22"/>
          <w:szCs w:val="22"/>
        </w:rPr>
        <w:t>Public support for lung</w:t>
      </w:r>
      <w:r w:rsidRPr="00956D1D">
        <w:rPr>
          <w:rFonts w:ascii="Gill Sans MT" w:hAnsi="Gill Sans MT"/>
          <w:b/>
          <w:bCs/>
          <w:color w:val="4B627A"/>
          <w:sz w:val="22"/>
          <w:szCs w:val="22"/>
        </w:rPr>
        <w:t xml:space="preserve"> cancer screening</w:t>
      </w:r>
      <w:r w:rsidRPr="003153D2">
        <w:rPr>
          <w:rFonts w:ascii="Gill Sans MT" w:hAnsi="Gill Sans MT"/>
          <w:color w:val="4B627A"/>
          <w:sz w:val="22"/>
          <w:szCs w:val="22"/>
        </w:rPr>
        <w:t xml:space="preserve"> remains strong, with more than four in five respondents supporting a national screening programme. This reflects continued backing for efforts to expand access to organised screening programmes and pilots already operating across several Canadian provinces.</w:t>
      </w:r>
    </w:p>
    <w:p w14:paraId="1A8F20FB" w14:textId="77777777" w:rsidR="00EF2AD2" w:rsidRDefault="00EF2AD2" w:rsidP="00EF2AD2">
      <w:pPr>
        <w:pStyle w:val="NormalWeb"/>
        <w:shd w:val="clear" w:color="auto" w:fill="FFFFFF"/>
        <w:spacing w:before="0" w:beforeAutospacing="0" w:after="0" w:afterAutospacing="0"/>
        <w:rPr>
          <w:rFonts w:ascii="Gill Sans MT" w:hAnsi="Gill Sans MT"/>
          <w:b/>
          <w:bCs/>
          <w:color w:val="2EAED0"/>
        </w:rPr>
      </w:pPr>
    </w:p>
    <w:p w14:paraId="72FEC865" w14:textId="3D4EFEBB" w:rsidR="00926333" w:rsidRDefault="00926333" w:rsidP="00EF2AD2">
      <w:pPr>
        <w:pStyle w:val="NormalWeb"/>
        <w:shd w:val="clear" w:color="auto" w:fill="FFFFFF"/>
        <w:spacing w:before="0" w:beforeAutospacing="0" w:after="0" w:afterAutospacing="0"/>
        <w:rPr>
          <w:rFonts w:ascii="Gill Sans MT" w:hAnsi="Gill Sans MT"/>
          <w:b/>
          <w:bCs/>
          <w:color w:val="2EAED0"/>
        </w:rPr>
      </w:pPr>
      <w:r w:rsidRPr="00926333">
        <w:rPr>
          <w:rFonts w:ascii="Gill Sans MT" w:hAnsi="Gill Sans MT"/>
          <w:b/>
          <w:bCs/>
          <w:color w:val="2EAED0"/>
        </w:rPr>
        <w:t>Key findings</w:t>
      </w:r>
      <w:r w:rsidR="00E97E80">
        <w:rPr>
          <w:rFonts w:ascii="Gill Sans MT" w:hAnsi="Gill Sans MT"/>
          <w:b/>
          <w:bCs/>
          <w:color w:val="2EAED0"/>
        </w:rPr>
        <w:t xml:space="preserve">: </w:t>
      </w:r>
      <w:r w:rsidR="00B22650">
        <w:rPr>
          <w:rFonts w:ascii="Gill Sans MT" w:hAnsi="Gill Sans MT"/>
          <w:b/>
          <w:bCs/>
          <w:color w:val="2EAED0"/>
        </w:rPr>
        <w:t>Canada</w:t>
      </w:r>
    </w:p>
    <w:p w14:paraId="3E9D8DA0" w14:textId="77777777" w:rsidR="00EF2AD2" w:rsidRDefault="00EF2AD2" w:rsidP="00EF2AD2">
      <w:pPr>
        <w:pStyle w:val="NormalWeb"/>
        <w:shd w:val="clear" w:color="auto" w:fill="FFFFFF"/>
        <w:spacing w:before="0" w:beforeAutospacing="0" w:after="0" w:afterAutospacing="0"/>
        <w:rPr>
          <w:rFonts w:ascii="Gill Sans MT" w:hAnsi="Gill Sans MT"/>
          <w:b/>
          <w:bCs/>
          <w:color w:val="4B627A"/>
          <w:sz w:val="22"/>
          <w:szCs w:val="22"/>
        </w:rPr>
      </w:pPr>
    </w:p>
    <w:p w14:paraId="7A2DC87D" w14:textId="031458C1" w:rsidR="009C4912" w:rsidRPr="009C4912" w:rsidRDefault="009C4912" w:rsidP="00EF2AD2">
      <w:pPr>
        <w:pStyle w:val="NormalWeb"/>
        <w:shd w:val="clear" w:color="auto" w:fill="FFFFFF"/>
        <w:spacing w:before="0" w:beforeAutospacing="0" w:after="0" w:afterAutospacing="0"/>
        <w:rPr>
          <w:rFonts w:ascii="Gill Sans MT" w:hAnsi="Gill Sans MT"/>
          <w:b/>
          <w:bCs/>
          <w:color w:val="4B627A"/>
          <w:sz w:val="22"/>
          <w:szCs w:val="22"/>
        </w:rPr>
      </w:pPr>
      <w:r w:rsidRPr="009C4912">
        <w:rPr>
          <w:rFonts w:ascii="Gill Sans MT" w:hAnsi="Gill Sans MT"/>
          <w:b/>
          <w:bCs/>
          <w:color w:val="4B627A"/>
          <w:sz w:val="22"/>
          <w:szCs w:val="22"/>
        </w:rPr>
        <w:t>Symptom recognition</w:t>
      </w:r>
    </w:p>
    <w:p w14:paraId="603AB4FD" w14:textId="5C5A91A4" w:rsidR="009C4912" w:rsidRDefault="001F3EAF" w:rsidP="00EF2AD2">
      <w:pPr>
        <w:pStyle w:val="NormalWeb"/>
        <w:numPr>
          <w:ilvl w:val="0"/>
          <w:numId w:val="14"/>
        </w:numPr>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 xml:space="preserve">More than </w:t>
      </w:r>
      <w:r w:rsidR="009F1C67" w:rsidRPr="00B03877">
        <w:rPr>
          <w:rFonts w:ascii="Gill Sans MT" w:hAnsi="Gill Sans MT"/>
          <w:b/>
          <w:bCs/>
          <w:color w:val="4B627A"/>
          <w:sz w:val="22"/>
          <w:szCs w:val="22"/>
        </w:rPr>
        <w:t>one in three</w:t>
      </w:r>
      <w:r w:rsidR="009C4912" w:rsidRPr="009C4912">
        <w:rPr>
          <w:rFonts w:ascii="Gill Sans MT" w:hAnsi="Gill Sans MT"/>
          <w:color w:val="4B627A"/>
          <w:sz w:val="22"/>
          <w:szCs w:val="22"/>
        </w:rPr>
        <w:t xml:space="preserve"> people</w:t>
      </w:r>
      <w:r w:rsidR="000A0BCB">
        <w:rPr>
          <w:rFonts w:ascii="Gill Sans MT" w:hAnsi="Gill Sans MT"/>
          <w:color w:val="4B627A"/>
          <w:sz w:val="22"/>
          <w:szCs w:val="22"/>
        </w:rPr>
        <w:t xml:space="preserve"> </w:t>
      </w:r>
      <w:r>
        <w:rPr>
          <w:rFonts w:ascii="Gill Sans MT" w:hAnsi="Gill Sans MT"/>
          <w:color w:val="4B627A"/>
          <w:sz w:val="22"/>
          <w:szCs w:val="22"/>
        </w:rPr>
        <w:t>(</w:t>
      </w:r>
      <w:r w:rsidRPr="00E67208">
        <w:rPr>
          <w:rFonts w:ascii="Gill Sans MT" w:hAnsi="Gill Sans MT"/>
          <w:b/>
          <w:bCs/>
          <w:color w:val="4B627A"/>
          <w:sz w:val="22"/>
          <w:szCs w:val="22"/>
        </w:rPr>
        <w:t>34%</w:t>
      </w:r>
      <w:r>
        <w:rPr>
          <w:rFonts w:ascii="Gill Sans MT" w:hAnsi="Gill Sans MT"/>
          <w:color w:val="4B627A"/>
          <w:sz w:val="22"/>
          <w:szCs w:val="22"/>
        </w:rPr>
        <w:t xml:space="preserve">) </w:t>
      </w:r>
      <w:r w:rsidR="000A0BCB">
        <w:rPr>
          <w:rFonts w:ascii="Gill Sans MT" w:hAnsi="Gill Sans MT"/>
          <w:color w:val="4B627A"/>
          <w:sz w:val="22"/>
          <w:szCs w:val="22"/>
        </w:rPr>
        <w:t>responding to the survey</w:t>
      </w:r>
      <w:r w:rsidR="009C4912" w:rsidRPr="009C4912">
        <w:rPr>
          <w:rFonts w:ascii="Gill Sans MT" w:hAnsi="Gill Sans MT"/>
          <w:color w:val="4B627A"/>
          <w:sz w:val="22"/>
          <w:szCs w:val="22"/>
        </w:rPr>
        <w:t xml:space="preserve"> said they did not know any symptoms of lung cancer</w:t>
      </w:r>
      <w:r w:rsidR="00354D2E">
        <w:rPr>
          <w:rFonts w:ascii="Gill Sans MT" w:hAnsi="Gill Sans MT"/>
          <w:color w:val="4B627A"/>
          <w:sz w:val="22"/>
          <w:szCs w:val="22"/>
        </w:rPr>
        <w:t xml:space="preserve">, slightly </w:t>
      </w:r>
      <w:r w:rsidR="002715B4">
        <w:rPr>
          <w:rFonts w:ascii="Gill Sans MT" w:hAnsi="Gill Sans MT"/>
          <w:color w:val="4B627A"/>
          <w:sz w:val="22"/>
          <w:szCs w:val="22"/>
        </w:rPr>
        <w:t xml:space="preserve">higher than in </w:t>
      </w:r>
      <w:r w:rsidR="00354D2E">
        <w:rPr>
          <w:rFonts w:ascii="Gill Sans MT" w:hAnsi="Gill Sans MT"/>
          <w:color w:val="4B627A"/>
          <w:sz w:val="22"/>
          <w:szCs w:val="22"/>
        </w:rPr>
        <w:t xml:space="preserve">in </w:t>
      </w:r>
      <w:r w:rsidR="00354D2E" w:rsidRPr="00156F9F">
        <w:rPr>
          <w:rFonts w:ascii="Gill Sans MT" w:hAnsi="Gill Sans MT"/>
          <w:b/>
          <w:bCs/>
          <w:color w:val="4B627A"/>
          <w:sz w:val="22"/>
          <w:szCs w:val="22"/>
        </w:rPr>
        <w:t>2023</w:t>
      </w:r>
      <w:r w:rsidR="002715B4">
        <w:rPr>
          <w:rFonts w:ascii="Gill Sans MT" w:hAnsi="Gill Sans MT"/>
          <w:color w:val="4B627A"/>
          <w:sz w:val="22"/>
          <w:szCs w:val="22"/>
        </w:rPr>
        <w:t xml:space="preserve"> </w:t>
      </w:r>
      <w:r w:rsidR="002715B4" w:rsidRPr="005C3CE9">
        <w:rPr>
          <w:rFonts w:ascii="Gill Sans MT" w:hAnsi="Gill Sans MT"/>
          <w:color w:val="4B627A"/>
          <w:sz w:val="22"/>
          <w:szCs w:val="22"/>
        </w:rPr>
        <w:t>(</w:t>
      </w:r>
      <w:r w:rsidR="002715B4" w:rsidRPr="005C3CE9">
        <w:rPr>
          <w:rFonts w:ascii="Gill Sans MT" w:hAnsi="Gill Sans MT"/>
          <w:b/>
          <w:bCs/>
          <w:color w:val="4B627A"/>
          <w:sz w:val="22"/>
          <w:szCs w:val="22"/>
        </w:rPr>
        <w:t>32.9%</w:t>
      </w:r>
      <w:r w:rsidR="002715B4" w:rsidRPr="00456F8E">
        <w:rPr>
          <w:rFonts w:ascii="Gill Sans MT" w:hAnsi="Gill Sans MT"/>
          <w:color w:val="4B627A"/>
          <w:sz w:val="22"/>
          <w:szCs w:val="22"/>
        </w:rPr>
        <w:t>)</w:t>
      </w:r>
      <w:r w:rsidR="00354D2E" w:rsidRPr="005C3CE9">
        <w:rPr>
          <w:rFonts w:ascii="Gill Sans MT" w:hAnsi="Gill Sans MT"/>
          <w:color w:val="4B627A"/>
          <w:sz w:val="22"/>
          <w:szCs w:val="22"/>
        </w:rPr>
        <w:t>.</w:t>
      </w:r>
    </w:p>
    <w:p w14:paraId="029B289E" w14:textId="7832C7F5" w:rsidR="00F13044" w:rsidRPr="005C3CE9" w:rsidRDefault="00F13044" w:rsidP="00F13044">
      <w:pPr>
        <w:numPr>
          <w:ilvl w:val="0"/>
          <w:numId w:val="14"/>
        </w:numPr>
        <w:rPr>
          <w:rFonts w:ascii="Gill Sans MT" w:eastAsia="Times New Roman" w:hAnsi="Gill Sans MT" w:cs="Segoe UI"/>
          <w:color w:val="4B627A"/>
          <w:kern w:val="0"/>
          <w:sz w:val="22"/>
          <w:szCs w:val="22"/>
          <w:lang w:eastAsia="en-GB"/>
          <w14:ligatures w14:val="none"/>
        </w:rPr>
      </w:pPr>
      <w:r w:rsidRPr="00C92ACE">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456F8E">
        <w:rPr>
          <w:rFonts w:ascii="Gill Sans MT" w:eastAsia="Times New Roman" w:hAnsi="Gill Sans MT" w:cs="Segoe UI"/>
          <w:color w:val="4B627A"/>
          <w:kern w:val="0"/>
          <w:sz w:val="22"/>
          <w:szCs w:val="22"/>
          <w:lang w:eastAsia="en-GB"/>
          <w14:ligatures w14:val="none"/>
        </w:rPr>
        <w:t>(</w:t>
      </w:r>
      <w:r w:rsidR="00C92ACE" w:rsidRPr="005C3CE9">
        <w:rPr>
          <w:rFonts w:ascii="Gill Sans MT" w:eastAsia="Times New Roman" w:hAnsi="Gill Sans MT" w:cs="Segoe UI"/>
          <w:b/>
          <w:bCs/>
          <w:color w:val="4B627A"/>
          <w:kern w:val="0"/>
          <w:sz w:val="22"/>
          <w:szCs w:val="22"/>
          <w:lang w:eastAsia="en-GB"/>
          <w14:ligatures w14:val="none"/>
        </w:rPr>
        <w:t>37.2</w:t>
      </w:r>
      <w:r w:rsidRPr="005C3CE9">
        <w:rPr>
          <w:rFonts w:ascii="Gill Sans MT" w:eastAsia="Times New Roman" w:hAnsi="Gill Sans MT" w:cs="Segoe UI"/>
          <w:b/>
          <w:bCs/>
          <w:color w:val="4B627A"/>
          <w:kern w:val="0"/>
          <w:sz w:val="22"/>
          <w:szCs w:val="22"/>
          <w:lang w:eastAsia="en-GB"/>
          <w14:ligatures w14:val="none"/>
        </w:rPr>
        <w:t xml:space="preserve">% vs. </w:t>
      </w:r>
      <w:r w:rsidR="00C92ACE" w:rsidRPr="005C3CE9">
        <w:rPr>
          <w:rFonts w:ascii="Gill Sans MT" w:eastAsia="Times New Roman" w:hAnsi="Gill Sans MT" w:cs="Segoe UI"/>
          <w:b/>
          <w:bCs/>
          <w:color w:val="4B627A"/>
          <w:kern w:val="0"/>
          <w:sz w:val="22"/>
          <w:szCs w:val="22"/>
          <w:lang w:eastAsia="en-GB"/>
          <w14:ligatures w14:val="none"/>
        </w:rPr>
        <w:t>31.7</w:t>
      </w:r>
      <w:r w:rsidRPr="005C3CE9">
        <w:rPr>
          <w:rFonts w:ascii="Gill Sans MT" w:eastAsia="Times New Roman" w:hAnsi="Gill Sans MT" w:cs="Segoe UI"/>
          <w:b/>
          <w:bCs/>
          <w:color w:val="4B627A"/>
          <w:kern w:val="0"/>
          <w:sz w:val="22"/>
          <w:szCs w:val="22"/>
          <w:lang w:eastAsia="en-GB"/>
          <w14:ligatures w14:val="none"/>
        </w:rPr>
        <w:t>%</w:t>
      </w:r>
      <w:r w:rsidRPr="00456F8E">
        <w:rPr>
          <w:rFonts w:ascii="Gill Sans MT" w:eastAsia="Times New Roman" w:hAnsi="Gill Sans MT" w:cs="Segoe UI"/>
          <w:color w:val="4B627A"/>
          <w:kern w:val="0"/>
          <w:sz w:val="22"/>
          <w:szCs w:val="22"/>
          <w:lang w:eastAsia="en-GB"/>
          <w14:ligatures w14:val="none"/>
        </w:rPr>
        <w:t>)</w:t>
      </w:r>
      <w:r w:rsidRPr="005C3CE9">
        <w:rPr>
          <w:rFonts w:ascii="Gill Sans MT" w:eastAsia="Times New Roman" w:hAnsi="Gill Sans MT" w:cs="Segoe UI"/>
          <w:color w:val="4B627A"/>
          <w:kern w:val="0"/>
          <w:sz w:val="22"/>
          <w:szCs w:val="22"/>
          <w:lang w:eastAsia="en-GB"/>
          <w14:ligatures w14:val="none"/>
        </w:rPr>
        <w:t>.</w:t>
      </w:r>
    </w:p>
    <w:p w14:paraId="2DCA732C" w14:textId="2D5D6999" w:rsidR="009C4912" w:rsidRDefault="002715B4" w:rsidP="00EF2AD2">
      <w:pPr>
        <w:pStyle w:val="NormalWeb"/>
        <w:numPr>
          <w:ilvl w:val="0"/>
          <w:numId w:val="14"/>
        </w:numPr>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 xml:space="preserve">Lack of symptom awareness was highest among </w:t>
      </w:r>
      <w:proofErr w:type="gramStart"/>
      <w:r w:rsidR="009C4912" w:rsidRPr="00E67208">
        <w:rPr>
          <w:rFonts w:ascii="Gill Sans MT" w:hAnsi="Gill Sans MT"/>
          <w:b/>
          <w:bCs/>
          <w:color w:val="4B627A"/>
          <w:sz w:val="22"/>
          <w:szCs w:val="22"/>
        </w:rPr>
        <w:t>18-24</w:t>
      </w:r>
      <w:r>
        <w:rPr>
          <w:rFonts w:ascii="Gill Sans MT" w:hAnsi="Gill Sans MT"/>
          <w:b/>
          <w:bCs/>
          <w:color w:val="4B627A"/>
          <w:sz w:val="22"/>
          <w:szCs w:val="22"/>
        </w:rPr>
        <w:t xml:space="preserve"> year olds</w:t>
      </w:r>
      <w:proofErr w:type="gramEnd"/>
      <w:r>
        <w:rPr>
          <w:rFonts w:ascii="Gill Sans MT" w:hAnsi="Gill Sans MT"/>
          <w:b/>
          <w:bCs/>
          <w:color w:val="4B627A"/>
          <w:sz w:val="22"/>
          <w:szCs w:val="22"/>
        </w:rPr>
        <w:t xml:space="preserve"> </w:t>
      </w:r>
      <w:r w:rsidRPr="00456F8E">
        <w:rPr>
          <w:rFonts w:ascii="Gill Sans MT" w:hAnsi="Gill Sans MT"/>
          <w:color w:val="4B627A"/>
          <w:sz w:val="22"/>
          <w:szCs w:val="22"/>
        </w:rPr>
        <w:t>(</w:t>
      </w:r>
      <w:r w:rsidRPr="005C3CE9">
        <w:rPr>
          <w:rFonts w:ascii="Gill Sans MT" w:hAnsi="Gill Sans MT"/>
          <w:b/>
          <w:bCs/>
          <w:color w:val="4B627A"/>
          <w:sz w:val="22"/>
          <w:szCs w:val="22"/>
        </w:rPr>
        <w:t>43.7%</w:t>
      </w:r>
      <w:r w:rsidRPr="00456F8E">
        <w:rPr>
          <w:rFonts w:ascii="Gill Sans MT" w:hAnsi="Gill Sans MT"/>
          <w:color w:val="4B627A"/>
          <w:sz w:val="22"/>
          <w:szCs w:val="22"/>
        </w:rPr>
        <w:t>)</w:t>
      </w:r>
      <w:r w:rsidRPr="005C3CE9">
        <w:rPr>
          <w:rFonts w:ascii="Gill Sans MT" w:hAnsi="Gill Sans MT"/>
          <w:color w:val="4B627A"/>
          <w:sz w:val="22"/>
          <w:szCs w:val="22"/>
        </w:rPr>
        <w:t>, compared</w:t>
      </w:r>
      <w:r>
        <w:rPr>
          <w:rFonts w:ascii="Gill Sans MT" w:hAnsi="Gill Sans MT"/>
          <w:color w:val="4B627A"/>
          <w:sz w:val="22"/>
          <w:szCs w:val="22"/>
        </w:rPr>
        <w:t xml:space="preserve"> </w:t>
      </w:r>
      <w:r w:rsidR="009C4912" w:rsidRPr="009C4912">
        <w:rPr>
          <w:rFonts w:ascii="Gill Sans MT" w:hAnsi="Gill Sans MT"/>
          <w:color w:val="4B627A"/>
          <w:sz w:val="22"/>
          <w:szCs w:val="22"/>
        </w:rPr>
        <w:t xml:space="preserve">with around </w:t>
      </w:r>
      <w:r w:rsidR="009C4912" w:rsidRPr="005660E6">
        <w:rPr>
          <w:rFonts w:ascii="Gill Sans MT" w:hAnsi="Gill Sans MT"/>
          <w:b/>
          <w:bCs/>
          <w:color w:val="4B627A"/>
          <w:sz w:val="22"/>
          <w:szCs w:val="22"/>
        </w:rPr>
        <w:t>one-third</w:t>
      </w:r>
      <w:r w:rsidR="009C4912" w:rsidRPr="005660E6">
        <w:rPr>
          <w:rFonts w:ascii="Gill Sans MT" w:hAnsi="Gill Sans MT"/>
          <w:color w:val="4B627A"/>
          <w:sz w:val="22"/>
          <w:szCs w:val="22"/>
        </w:rPr>
        <w:t xml:space="preserve"> </w:t>
      </w:r>
      <w:r w:rsidR="009C4912" w:rsidRPr="009C4912">
        <w:rPr>
          <w:rFonts w:ascii="Gill Sans MT" w:hAnsi="Gill Sans MT"/>
          <w:color w:val="4B627A"/>
          <w:sz w:val="22"/>
          <w:szCs w:val="22"/>
        </w:rPr>
        <w:t xml:space="preserve">of </w:t>
      </w:r>
      <w:r w:rsidR="009C4912" w:rsidRPr="005660E6">
        <w:rPr>
          <w:rFonts w:ascii="Gill Sans MT" w:hAnsi="Gill Sans MT"/>
          <w:b/>
          <w:bCs/>
          <w:color w:val="4B627A"/>
          <w:sz w:val="22"/>
          <w:szCs w:val="22"/>
        </w:rPr>
        <w:t>older age groups</w:t>
      </w:r>
      <w:r w:rsidR="009C4912" w:rsidRPr="009C4912">
        <w:rPr>
          <w:rFonts w:ascii="Gill Sans MT" w:hAnsi="Gill Sans MT"/>
          <w:color w:val="4B627A"/>
          <w:sz w:val="22"/>
          <w:szCs w:val="22"/>
        </w:rPr>
        <w:t xml:space="preserve">. </w:t>
      </w:r>
    </w:p>
    <w:p w14:paraId="135B6B66" w14:textId="4DF274FA" w:rsidR="009C4912" w:rsidRPr="009C4912" w:rsidRDefault="009C4912" w:rsidP="00EF2AD2">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9C4912">
        <w:rPr>
          <w:rFonts w:ascii="Gill Sans MT" w:hAnsi="Gill Sans MT"/>
          <w:color w:val="4B627A"/>
          <w:sz w:val="22"/>
          <w:szCs w:val="22"/>
        </w:rPr>
        <w:t>People who</w:t>
      </w:r>
      <w:r w:rsidR="002715B4">
        <w:rPr>
          <w:rFonts w:ascii="Gill Sans MT" w:hAnsi="Gill Sans MT"/>
          <w:color w:val="4B627A"/>
          <w:sz w:val="22"/>
          <w:szCs w:val="22"/>
        </w:rPr>
        <w:t xml:space="preserve"> had never smoked were more likely than current or former </w:t>
      </w:r>
      <w:r w:rsidR="00BA192A">
        <w:rPr>
          <w:rFonts w:ascii="Gill Sans MT" w:hAnsi="Gill Sans MT"/>
          <w:color w:val="4B627A"/>
          <w:sz w:val="22"/>
          <w:szCs w:val="22"/>
        </w:rPr>
        <w:t xml:space="preserve">smokers </w:t>
      </w:r>
      <w:r w:rsidR="00BA192A" w:rsidRPr="009C4912">
        <w:rPr>
          <w:rFonts w:ascii="Gill Sans MT" w:hAnsi="Gill Sans MT"/>
          <w:color w:val="4B627A"/>
          <w:sz w:val="22"/>
          <w:szCs w:val="22"/>
        </w:rPr>
        <w:t>to</w:t>
      </w:r>
      <w:r w:rsidRPr="009C4912">
        <w:rPr>
          <w:rFonts w:ascii="Gill Sans MT" w:hAnsi="Gill Sans MT"/>
          <w:color w:val="4B627A"/>
          <w:sz w:val="22"/>
          <w:szCs w:val="22"/>
        </w:rPr>
        <w:t xml:space="preserve"> report not knowing any symptoms </w:t>
      </w:r>
      <w:r w:rsidRPr="00456F8E">
        <w:rPr>
          <w:rFonts w:ascii="Gill Sans MT" w:hAnsi="Gill Sans MT"/>
          <w:color w:val="4B627A"/>
          <w:sz w:val="22"/>
          <w:szCs w:val="22"/>
        </w:rPr>
        <w:t>(</w:t>
      </w:r>
      <w:r w:rsidRPr="005C3CE9">
        <w:rPr>
          <w:rFonts w:ascii="Gill Sans MT" w:hAnsi="Gill Sans MT"/>
          <w:b/>
          <w:bCs/>
          <w:color w:val="4B627A"/>
          <w:sz w:val="22"/>
          <w:szCs w:val="22"/>
        </w:rPr>
        <w:t>35.9%</w:t>
      </w:r>
      <w:r w:rsidR="002715B4" w:rsidRPr="005C3CE9">
        <w:rPr>
          <w:rFonts w:ascii="Gill Sans MT" w:hAnsi="Gill Sans MT"/>
          <w:b/>
          <w:bCs/>
          <w:color w:val="4B627A"/>
          <w:sz w:val="22"/>
          <w:szCs w:val="22"/>
        </w:rPr>
        <w:t xml:space="preserve"> vs</w:t>
      </w:r>
      <w:r w:rsidR="00ED6AE4">
        <w:rPr>
          <w:rFonts w:ascii="Gill Sans MT" w:hAnsi="Gill Sans MT"/>
          <w:b/>
          <w:bCs/>
          <w:color w:val="4B627A"/>
          <w:sz w:val="22"/>
          <w:szCs w:val="22"/>
        </w:rPr>
        <w:t>.</w:t>
      </w:r>
      <w:r w:rsidR="002715B4" w:rsidRPr="005C3CE9">
        <w:rPr>
          <w:rFonts w:ascii="Gill Sans MT" w:hAnsi="Gill Sans MT"/>
          <w:b/>
          <w:bCs/>
          <w:color w:val="4B627A"/>
          <w:sz w:val="22"/>
          <w:szCs w:val="22"/>
        </w:rPr>
        <w:t xml:space="preserve"> 32.5%</w:t>
      </w:r>
      <w:r w:rsidRPr="00456F8E">
        <w:rPr>
          <w:rFonts w:ascii="Gill Sans MT" w:hAnsi="Gill Sans MT"/>
          <w:color w:val="4B627A"/>
          <w:sz w:val="22"/>
          <w:szCs w:val="22"/>
        </w:rPr>
        <w:t>)</w:t>
      </w:r>
      <w:r w:rsidRPr="005C3CE9">
        <w:rPr>
          <w:rFonts w:ascii="Gill Sans MT" w:hAnsi="Gill Sans MT"/>
          <w:color w:val="4B627A"/>
          <w:sz w:val="22"/>
          <w:szCs w:val="22"/>
        </w:rPr>
        <w:t>.</w:t>
      </w:r>
      <w:r w:rsidRPr="009C4912">
        <w:rPr>
          <w:rFonts w:ascii="Gill Sans MT" w:hAnsi="Gill Sans MT"/>
          <w:color w:val="4B627A"/>
          <w:sz w:val="22"/>
          <w:szCs w:val="22"/>
        </w:rPr>
        <w:t xml:space="preserve"> </w:t>
      </w:r>
      <w:r w:rsidR="009A0F86">
        <w:rPr>
          <w:rFonts w:ascii="Gill Sans MT" w:hAnsi="Gill Sans MT"/>
          <w:color w:val="4B627A"/>
          <w:sz w:val="22"/>
          <w:szCs w:val="22"/>
        </w:rPr>
        <w:br/>
      </w:r>
    </w:p>
    <w:p w14:paraId="5A3BEA55" w14:textId="77777777" w:rsidR="00EF2AD2" w:rsidRDefault="00EF2AD2" w:rsidP="00EF2AD2">
      <w:pPr>
        <w:pStyle w:val="NormalWeb"/>
        <w:shd w:val="clear" w:color="auto" w:fill="FFFFFF"/>
        <w:spacing w:before="0" w:beforeAutospacing="0" w:after="0" w:afterAutospacing="0"/>
        <w:rPr>
          <w:rFonts w:ascii="Gill Sans MT" w:hAnsi="Gill Sans MT"/>
          <w:color w:val="4B627A"/>
          <w:sz w:val="22"/>
          <w:szCs w:val="22"/>
        </w:rPr>
      </w:pPr>
    </w:p>
    <w:p w14:paraId="3533DE61" w14:textId="7FF0F6E0" w:rsidR="009C4912" w:rsidRPr="00EF2AD2" w:rsidRDefault="009C4912" w:rsidP="00EF2AD2">
      <w:pPr>
        <w:pStyle w:val="NormalWeb"/>
        <w:shd w:val="clear" w:color="auto" w:fill="FFFFFF"/>
        <w:spacing w:before="0" w:beforeAutospacing="0" w:after="0" w:afterAutospacing="0"/>
        <w:rPr>
          <w:rFonts w:ascii="Gill Sans MT" w:hAnsi="Gill Sans MT"/>
          <w:b/>
          <w:bCs/>
          <w:color w:val="4B627A"/>
          <w:sz w:val="22"/>
          <w:szCs w:val="22"/>
        </w:rPr>
      </w:pPr>
      <w:r w:rsidRPr="00EF2AD2">
        <w:rPr>
          <w:rFonts w:ascii="Gill Sans MT" w:hAnsi="Gill Sans MT"/>
          <w:b/>
          <w:bCs/>
          <w:color w:val="4B627A"/>
          <w:sz w:val="22"/>
          <w:szCs w:val="22"/>
        </w:rPr>
        <w:lastRenderedPageBreak/>
        <w:t>Attitudes towards lung cancer</w:t>
      </w:r>
    </w:p>
    <w:p w14:paraId="349565E4" w14:textId="76C30B2D" w:rsidR="009C4912" w:rsidRDefault="002715B4" w:rsidP="4B4F3559">
      <w:pPr>
        <w:pStyle w:val="NormalWeb"/>
        <w:numPr>
          <w:ilvl w:val="0"/>
          <w:numId w:val="15"/>
        </w:numPr>
        <w:shd w:val="clear" w:color="auto" w:fill="FFFFFF" w:themeFill="background1"/>
        <w:spacing w:before="0" w:beforeAutospacing="0" w:after="0" w:afterAutospacing="0"/>
        <w:rPr>
          <w:rFonts w:ascii="Gill Sans MT" w:hAnsi="Gill Sans MT"/>
          <w:color w:val="4B627A"/>
          <w:sz w:val="22"/>
          <w:szCs w:val="22"/>
        </w:rPr>
      </w:pPr>
      <w:r w:rsidRPr="007F5EED">
        <w:rPr>
          <w:rFonts w:ascii="Gill Sans MT" w:hAnsi="Gill Sans MT"/>
          <w:color w:val="4B627A"/>
          <w:sz w:val="22"/>
          <w:szCs w:val="22"/>
        </w:rPr>
        <w:t>More than</w:t>
      </w:r>
      <w:r>
        <w:rPr>
          <w:rFonts w:ascii="Gill Sans MT" w:hAnsi="Gill Sans MT"/>
          <w:b/>
          <w:bCs/>
          <w:color w:val="4B627A"/>
          <w:sz w:val="22"/>
          <w:szCs w:val="22"/>
        </w:rPr>
        <w:t xml:space="preserve"> one in three </w:t>
      </w:r>
      <w:r w:rsidRPr="00456F8E">
        <w:rPr>
          <w:rFonts w:ascii="Gill Sans MT" w:hAnsi="Gill Sans MT"/>
          <w:color w:val="4B627A"/>
          <w:sz w:val="22"/>
          <w:szCs w:val="22"/>
        </w:rPr>
        <w:t>people</w:t>
      </w:r>
      <w:r>
        <w:rPr>
          <w:rFonts w:ascii="Gill Sans MT" w:hAnsi="Gill Sans MT"/>
          <w:b/>
          <w:bCs/>
          <w:color w:val="4B627A"/>
          <w:sz w:val="22"/>
          <w:szCs w:val="22"/>
        </w:rPr>
        <w:t xml:space="preserve"> </w:t>
      </w:r>
      <w:r w:rsidRPr="00456F8E">
        <w:rPr>
          <w:rFonts w:ascii="Gill Sans MT" w:hAnsi="Gill Sans MT"/>
          <w:color w:val="4B627A"/>
          <w:sz w:val="22"/>
          <w:szCs w:val="22"/>
        </w:rPr>
        <w:t>(</w:t>
      </w:r>
      <w:r w:rsidR="009C4912" w:rsidRPr="00E05C36">
        <w:rPr>
          <w:rFonts w:ascii="Gill Sans MT" w:hAnsi="Gill Sans MT"/>
          <w:b/>
          <w:bCs/>
          <w:color w:val="4B627A"/>
          <w:sz w:val="22"/>
          <w:szCs w:val="22"/>
        </w:rPr>
        <w:t>36.9%</w:t>
      </w:r>
      <w:r w:rsidRPr="00456F8E">
        <w:rPr>
          <w:rFonts w:ascii="Gill Sans MT" w:hAnsi="Gill Sans MT"/>
          <w:color w:val="4B627A"/>
          <w:sz w:val="22"/>
          <w:szCs w:val="22"/>
        </w:rPr>
        <w:t>)</w:t>
      </w:r>
      <w:r>
        <w:rPr>
          <w:rFonts w:ascii="Gill Sans MT" w:hAnsi="Gill Sans MT"/>
          <w:b/>
          <w:bCs/>
          <w:color w:val="4B627A"/>
          <w:sz w:val="22"/>
          <w:szCs w:val="22"/>
        </w:rPr>
        <w:t xml:space="preserve"> </w:t>
      </w:r>
      <w:r w:rsidRPr="007F5EED">
        <w:rPr>
          <w:rFonts w:ascii="Gill Sans MT" w:hAnsi="Gill Sans MT"/>
          <w:color w:val="4B627A"/>
          <w:sz w:val="22"/>
          <w:szCs w:val="22"/>
        </w:rPr>
        <w:t xml:space="preserve">agreed that they have less sympathy for people with lung cancer </w:t>
      </w:r>
      <w:r>
        <w:rPr>
          <w:rFonts w:ascii="Gill Sans MT" w:hAnsi="Gill Sans MT"/>
          <w:color w:val="4B627A"/>
          <w:sz w:val="22"/>
          <w:szCs w:val="22"/>
        </w:rPr>
        <w:t xml:space="preserve">than for people with other types of cancer. This was below the </w:t>
      </w:r>
      <w:r w:rsidRPr="005660E6">
        <w:rPr>
          <w:rFonts w:ascii="Gill Sans MT" w:hAnsi="Gill Sans MT"/>
          <w:b/>
          <w:bCs/>
          <w:color w:val="4B627A"/>
          <w:sz w:val="22"/>
          <w:szCs w:val="22"/>
        </w:rPr>
        <w:t xml:space="preserve">global </w:t>
      </w:r>
      <w:r w:rsidR="00BA192A" w:rsidRPr="005660E6">
        <w:rPr>
          <w:rFonts w:ascii="Gill Sans MT" w:hAnsi="Gill Sans MT"/>
          <w:b/>
          <w:bCs/>
          <w:color w:val="4B627A"/>
          <w:sz w:val="22"/>
          <w:szCs w:val="22"/>
        </w:rPr>
        <w:t>average</w:t>
      </w:r>
      <w:r w:rsidR="00BA192A">
        <w:rPr>
          <w:rFonts w:ascii="Gill Sans MT" w:hAnsi="Gill Sans MT"/>
          <w:color w:val="4B627A"/>
          <w:sz w:val="22"/>
          <w:szCs w:val="22"/>
        </w:rPr>
        <w:t xml:space="preserve"> </w:t>
      </w:r>
      <w:r w:rsidR="00BA192A" w:rsidRPr="009C4912">
        <w:rPr>
          <w:rFonts w:ascii="Gill Sans MT" w:hAnsi="Gill Sans MT"/>
          <w:color w:val="4B627A"/>
          <w:sz w:val="22"/>
          <w:szCs w:val="22"/>
        </w:rPr>
        <w:t>(</w:t>
      </w:r>
      <w:r w:rsidR="009C4912" w:rsidRPr="005660E6">
        <w:rPr>
          <w:rFonts w:ascii="Gill Sans MT" w:hAnsi="Gill Sans MT"/>
          <w:b/>
          <w:bCs/>
          <w:color w:val="4B627A"/>
          <w:sz w:val="22"/>
          <w:szCs w:val="22"/>
        </w:rPr>
        <w:t>39.2</w:t>
      </w:r>
      <w:r w:rsidR="00DC2A5D">
        <w:rPr>
          <w:rFonts w:ascii="Gill Sans MT" w:hAnsi="Gill Sans MT"/>
          <w:b/>
          <w:bCs/>
          <w:color w:val="4B627A"/>
          <w:sz w:val="22"/>
          <w:szCs w:val="22"/>
        </w:rPr>
        <w:t>%</w:t>
      </w:r>
      <w:r w:rsidRPr="00F0147B">
        <w:rPr>
          <w:rFonts w:ascii="Gill Sans MT" w:hAnsi="Gill Sans MT"/>
          <w:color w:val="4B627A"/>
          <w:sz w:val="22"/>
          <w:szCs w:val="22"/>
        </w:rPr>
        <w:t xml:space="preserve">) but </w:t>
      </w:r>
      <w:r w:rsidR="001F4E65" w:rsidRPr="00E05C36">
        <w:rPr>
          <w:rFonts w:ascii="Gill Sans MT" w:hAnsi="Gill Sans MT"/>
          <w:color w:val="4B627A"/>
          <w:sz w:val="22"/>
          <w:szCs w:val="22"/>
        </w:rPr>
        <w:t>slightly</w:t>
      </w:r>
      <w:r>
        <w:rPr>
          <w:rFonts w:ascii="Gill Sans MT" w:hAnsi="Gill Sans MT"/>
          <w:color w:val="4B627A"/>
          <w:sz w:val="22"/>
          <w:szCs w:val="22"/>
        </w:rPr>
        <w:t xml:space="preserve"> higher than</w:t>
      </w:r>
      <w:r w:rsidR="001F4E65">
        <w:rPr>
          <w:rFonts w:ascii="Gill Sans MT" w:hAnsi="Gill Sans MT"/>
          <w:color w:val="4B627A"/>
          <w:sz w:val="22"/>
          <w:szCs w:val="22"/>
        </w:rPr>
        <w:t xml:space="preserve"> </w:t>
      </w:r>
      <w:r>
        <w:rPr>
          <w:rFonts w:ascii="Gill Sans MT" w:hAnsi="Gill Sans MT"/>
          <w:color w:val="4B627A"/>
          <w:sz w:val="22"/>
          <w:szCs w:val="22"/>
        </w:rPr>
        <w:t xml:space="preserve">in </w:t>
      </w:r>
      <w:r w:rsidR="001F4E65" w:rsidRPr="00DC2A5D">
        <w:rPr>
          <w:rFonts w:ascii="Gill Sans MT" w:hAnsi="Gill Sans MT"/>
          <w:b/>
          <w:bCs/>
          <w:color w:val="4B627A"/>
          <w:sz w:val="22"/>
          <w:szCs w:val="22"/>
        </w:rPr>
        <w:t>2023</w:t>
      </w:r>
      <w:r>
        <w:rPr>
          <w:rFonts w:ascii="Gill Sans MT" w:hAnsi="Gill Sans MT"/>
          <w:color w:val="4B627A"/>
          <w:sz w:val="22"/>
          <w:szCs w:val="22"/>
        </w:rPr>
        <w:t xml:space="preserve"> (</w:t>
      </w:r>
      <w:r w:rsidRPr="00DC2A5D">
        <w:rPr>
          <w:rFonts w:ascii="Gill Sans MT" w:hAnsi="Gill Sans MT"/>
          <w:b/>
          <w:bCs/>
          <w:color w:val="4B627A"/>
          <w:sz w:val="22"/>
          <w:szCs w:val="22"/>
        </w:rPr>
        <w:t>35.7%</w:t>
      </w:r>
      <w:r w:rsidR="00EA73E9" w:rsidRPr="00EA73E9">
        <w:rPr>
          <w:rFonts w:ascii="Gill Sans MT" w:hAnsi="Gill Sans MT"/>
          <w:color w:val="4B627A"/>
          <w:sz w:val="22"/>
          <w:szCs w:val="22"/>
        </w:rPr>
        <w:t>).</w:t>
      </w:r>
    </w:p>
    <w:p w14:paraId="696C648C" w14:textId="4B77E518" w:rsidR="008315C8" w:rsidRPr="0049247D" w:rsidRDefault="008315C8" w:rsidP="008315C8">
      <w:pPr>
        <w:numPr>
          <w:ilvl w:val="0"/>
          <w:numId w:val="15"/>
        </w:numPr>
        <w:rPr>
          <w:rFonts w:ascii="Gill Sans MT" w:eastAsia="Times New Roman" w:hAnsi="Gill Sans MT" w:cs="Segoe UI"/>
          <w:color w:val="4B627A"/>
          <w:kern w:val="0"/>
          <w:sz w:val="22"/>
          <w:szCs w:val="22"/>
          <w:lang w:eastAsia="en-GB"/>
          <w14:ligatures w14:val="none"/>
        </w:rPr>
      </w:pPr>
      <w:r w:rsidRPr="0049247D">
        <w:rPr>
          <w:rFonts w:ascii="Gill Sans MT" w:eastAsia="Times New Roman" w:hAnsi="Gill Sans MT" w:cs="Segoe UI"/>
          <w:color w:val="4B627A"/>
          <w:kern w:val="0"/>
          <w:sz w:val="22"/>
          <w:szCs w:val="22"/>
          <w:lang w:eastAsia="en-GB"/>
          <w14:ligatures w14:val="none"/>
        </w:rPr>
        <w:t xml:space="preserve">Men were more likely than women to </w:t>
      </w:r>
      <w:r w:rsidR="002715B4">
        <w:rPr>
          <w:rFonts w:ascii="Gill Sans MT" w:eastAsia="Times New Roman" w:hAnsi="Gill Sans MT" w:cs="Segoe UI"/>
          <w:color w:val="4B627A"/>
          <w:kern w:val="0"/>
          <w:sz w:val="22"/>
          <w:szCs w:val="22"/>
          <w:lang w:eastAsia="en-GB"/>
          <w14:ligatures w14:val="none"/>
        </w:rPr>
        <w:t xml:space="preserve">report having less </w:t>
      </w:r>
      <w:r w:rsidR="00BA192A">
        <w:rPr>
          <w:rFonts w:ascii="Gill Sans MT" w:eastAsia="Times New Roman" w:hAnsi="Gill Sans MT" w:cs="Segoe UI"/>
          <w:color w:val="4B627A"/>
          <w:kern w:val="0"/>
          <w:sz w:val="22"/>
          <w:szCs w:val="22"/>
          <w:lang w:eastAsia="en-GB"/>
          <w14:ligatures w14:val="none"/>
        </w:rPr>
        <w:t>sympathy</w:t>
      </w:r>
      <w:r w:rsidR="006E4434">
        <w:rPr>
          <w:rFonts w:ascii="Gill Sans MT" w:eastAsia="Times New Roman" w:hAnsi="Gill Sans MT" w:cs="Segoe UI"/>
          <w:color w:val="4B627A"/>
          <w:kern w:val="0"/>
          <w:sz w:val="22"/>
          <w:szCs w:val="22"/>
          <w:lang w:eastAsia="en-GB"/>
          <w14:ligatures w14:val="none"/>
        </w:rPr>
        <w:t xml:space="preserve"> for people with lung cancer</w:t>
      </w:r>
      <w:r w:rsidRPr="0049247D">
        <w:rPr>
          <w:rFonts w:ascii="Gill Sans MT" w:eastAsia="Times New Roman" w:hAnsi="Gill Sans MT" w:cs="Segoe UI"/>
          <w:color w:val="4B627A"/>
          <w:kern w:val="0"/>
          <w:sz w:val="22"/>
          <w:szCs w:val="22"/>
          <w:lang w:eastAsia="en-GB"/>
          <w14:ligatures w14:val="none"/>
        </w:rPr>
        <w:t xml:space="preserve"> </w:t>
      </w:r>
      <w:r w:rsidRPr="00F0147B">
        <w:rPr>
          <w:rFonts w:ascii="Gill Sans MT" w:eastAsia="Times New Roman" w:hAnsi="Gill Sans MT" w:cs="Segoe UI"/>
          <w:color w:val="4B627A"/>
          <w:kern w:val="0"/>
          <w:sz w:val="22"/>
          <w:szCs w:val="22"/>
          <w:lang w:eastAsia="en-GB"/>
          <w14:ligatures w14:val="none"/>
        </w:rPr>
        <w:t>(</w:t>
      </w:r>
      <w:r w:rsidRPr="00E05C36">
        <w:rPr>
          <w:rFonts w:ascii="Gill Sans MT" w:eastAsia="Times New Roman" w:hAnsi="Gill Sans MT" w:cs="Segoe UI"/>
          <w:b/>
          <w:bCs/>
          <w:color w:val="4B627A"/>
          <w:kern w:val="0"/>
          <w:sz w:val="22"/>
          <w:szCs w:val="22"/>
          <w:lang w:eastAsia="en-GB"/>
          <w14:ligatures w14:val="none"/>
        </w:rPr>
        <w:t>4</w:t>
      </w:r>
      <w:r w:rsidR="0049247D" w:rsidRPr="00E05C36">
        <w:rPr>
          <w:rFonts w:ascii="Gill Sans MT" w:eastAsia="Times New Roman" w:hAnsi="Gill Sans MT" w:cs="Segoe UI"/>
          <w:b/>
          <w:bCs/>
          <w:color w:val="4B627A"/>
          <w:kern w:val="0"/>
          <w:sz w:val="22"/>
          <w:szCs w:val="22"/>
          <w:lang w:eastAsia="en-GB"/>
          <w14:ligatures w14:val="none"/>
        </w:rPr>
        <w:t>0</w:t>
      </w:r>
      <w:r w:rsidRPr="00E05C36">
        <w:rPr>
          <w:rFonts w:ascii="Gill Sans MT" w:eastAsia="Times New Roman" w:hAnsi="Gill Sans MT" w:cs="Segoe UI"/>
          <w:b/>
          <w:bCs/>
          <w:color w:val="4B627A"/>
          <w:kern w:val="0"/>
          <w:sz w:val="22"/>
          <w:szCs w:val="22"/>
          <w:lang w:eastAsia="en-GB"/>
          <w14:ligatures w14:val="none"/>
        </w:rPr>
        <w:t>.3% vs. 3</w:t>
      </w:r>
      <w:r w:rsidR="0049247D" w:rsidRPr="00E05C36">
        <w:rPr>
          <w:rFonts w:ascii="Gill Sans MT" w:eastAsia="Times New Roman" w:hAnsi="Gill Sans MT" w:cs="Segoe UI"/>
          <w:b/>
          <w:bCs/>
          <w:color w:val="4B627A"/>
          <w:kern w:val="0"/>
          <w:sz w:val="22"/>
          <w:szCs w:val="22"/>
          <w:lang w:eastAsia="en-GB"/>
          <w14:ligatures w14:val="none"/>
        </w:rPr>
        <w:t>4</w:t>
      </w:r>
      <w:r w:rsidRPr="00E05C36">
        <w:rPr>
          <w:rFonts w:ascii="Gill Sans MT" w:eastAsia="Times New Roman" w:hAnsi="Gill Sans MT" w:cs="Segoe UI"/>
          <w:b/>
          <w:bCs/>
          <w:color w:val="4B627A"/>
          <w:kern w:val="0"/>
          <w:sz w:val="22"/>
          <w:szCs w:val="22"/>
          <w:lang w:eastAsia="en-GB"/>
          <w14:ligatures w14:val="none"/>
        </w:rPr>
        <w:t>.</w:t>
      </w:r>
      <w:r w:rsidR="0049247D" w:rsidRPr="00E05C36">
        <w:rPr>
          <w:rFonts w:ascii="Gill Sans MT" w:eastAsia="Times New Roman" w:hAnsi="Gill Sans MT" w:cs="Segoe UI"/>
          <w:b/>
          <w:bCs/>
          <w:color w:val="4B627A"/>
          <w:kern w:val="0"/>
          <w:sz w:val="22"/>
          <w:szCs w:val="22"/>
          <w:lang w:eastAsia="en-GB"/>
          <w14:ligatures w14:val="none"/>
        </w:rPr>
        <w:t>4</w:t>
      </w:r>
      <w:r w:rsidRPr="00E05C36">
        <w:rPr>
          <w:rFonts w:ascii="Gill Sans MT" w:eastAsia="Times New Roman" w:hAnsi="Gill Sans MT" w:cs="Segoe UI"/>
          <w:b/>
          <w:bCs/>
          <w:color w:val="4B627A"/>
          <w:kern w:val="0"/>
          <w:sz w:val="22"/>
          <w:szCs w:val="22"/>
          <w:lang w:eastAsia="en-GB"/>
          <w14:ligatures w14:val="none"/>
        </w:rPr>
        <w:t>%</w:t>
      </w:r>
      <w:r w:rsidRPr="00F0147B">
        <w:rPr>
          <w:rFonts w:ascii="Gill Sans MT" w:eastAsia="Times New Roman" w:hAnsi="Gill Sans MT" w:cs="Segoe UI"/>
          <w:color w:val="4B627A"/>
          <w:kern w:val="0"/>
          <w:sz w:val="22"/>
          <w:szCs w:val="22"/>
          <w:lang w:eastAsia="en-GB"/>
          <w14:ligatures w14:val="none"/>
        </w:rPr>
        <w:t>).</w:t>
      </w:r>
    </w:p>
    <w:p w14:paraId="3B5A9B62" w14:textId="10593673" w:rsidR="009C4912" w:rsidRDefault="009C4912" w:rsidP="00EF2AD2">
      <w:pPr>
        <w:pStyle w:val="NormalWeb"/>
        <w:numPr>
          <w:ilvl w:val="0"/>
          <w:numId w:val="15"/>
        </w:numPr>
        <w:shd w:val="clear" w:color="auto" w:fill="FFFFFF"/>
        <w:spacing w:before="0" w:beforeAutospacing="0" w:after="0" w:afterAutospacing="0"/>
        <w:rPr>
          <w:rFonts w:ascii="Gill Sans MT" w:hAnsi="Gill Sans MT"/>
          <w:color w:val="4B627A"/>
          <w:sz w:val="22"/>
          <w:szCs w:val="22"/>
        </w:rPr>
      </w:pPr>
      <w:r w:rsidRPr="009C4912">
        <w:rPr>
          <w:rFonts w:ascii="Gill Sans MT" w:hAnsi="Gill Sans MT"/>
          <w:color w:val="4B627A"/>
          <w:sz w:val="22"/>
          <w:szCs w:val="22"/>
        </w:rPr>
        <w:t xml:space="preserve">Younger </w:t>
      </w:r>
      <w:r w:rsidR="006E4434">
        <w:rPr>
          <w:rFonts w:ascii="Gill Sans MT" w:hAnsi="Gill Sans MT"/>
          <w:color w:val="4B627A"/>
          <w:sz w:val="22"/>
          <w:szCs w:val="22"/>
        </w:rPr>
        <w:t>people</w:t>
      </w:r>
      <w:r w:rsidRPr="009C4912">
        <w:rPr>
          <w:rFonts w:ascii="Gill Sans MT" w:hAnsi="Gill Sans MT"/>
          <w:color w:val="4B627A"/>
          <w:sz w:val="22"/>
          <w:szCs w:val="22"/>
        </w:rPr>
        <w:t xml:space="preserve"> were more likely to express less sympathy, with agreement highest among people </w:t>
      </w:r>
      <w:r w:rsidRPr="00F0147B">
        <w:rPr>
          <w:rFonts w:ascii="Gill Sans MT" w:hAnsi="Gill Sans MT"/>
          <w:b/>
          <w:bCs/>
          <w:color w:val="4B627A"/>
          <w:sz w:val="22"/>
          <w:szCs w:val="22"/>
        </w:rPr>
        <w:t xml:space="preserve">aged </w:t>
      </w:r>
      <w:r w:rsidRPr="00EA73E9">
        <w:rPr>
          <w:rFonts w:ascii="Gill Sans MT" w:hAnsi="Gill Sans MT"/>
          <w:b/>
          <w:bCs/>
          <w:color w:val="4B627A"/>
          <w:sz w:val="22"/>
          <w:szCs w:val="22"/>
        </w:rPr>
        <w:t>25-34</w:t>
      </w:r>
      <w:r w:rsidRPr="00E67208">
        <w:rPr>
          <w:rFonts w:ascii="Gill Sans MT" w:hAnsi="Gill Sans MT"/>
          <w:b/>
          <w:bCs/>
          <w:color w:val="4B627A"/>
          <w:sz w:val="22"/>
          <w:szCs w:val="22"/>
        </w:rPr>
        <w:t xml:space="preserve"> </w:t>
      </w:r>
      <w:r w:rsidRPr="00F0147B">
        <w:rPr>
          <w:rFonts w:ascii="Gill Sans MT" w:hAnsi="Gill Sans MT"/>
          <w:color w:val="4B627A"/>
          <w:sz w:val="22"/>
          <w:szCs w:val="22"/>
        </w:rPr>
        <w:t>(</w:t>
      </w:r>
      <w:r w:rsidRPr="00EA73E9">
        <w:rPr>
          <w:rFonts w:ascii="Gill Sans MT" w:hAnsi="Gill Sans MT"/>
          <w:b/>
          <w:bCs/>
          <w:color w:val="4B627A"/>
          <w:sz w:val="22"/>
          <w:szCs w:val="22"/>
        </w:rPr>
        <w:t>42.6%</w:t>
      </w:r>
      <w:r w:rsidRPr="00F0147B">
        <w:rPr>
          <w:rFonts w:ascii="Gill Sans MT" w:hAnsi="Gill Sans MT"/>
          <w:color w:val="4B627A"/>
          <w:sz w:val="22"/>
          <w:szCs w:val="22"/>
        </w:rPr>
        <w:t>)</w:t>
      </w:r>
      <w:r w:rsidRPr="00EA73E9">
        <w:rPr>
          <w:rFonts w:ascii="Gill Sans MT" w:hAnsi="Gill Sans MT"/>
          <w:color w:val="4B627A"/>
          <w:sz w:val="22"/>
          <w:szCs w:val="22"/>
        </w:rPr>
        <w:t xml:space="preserve"> </w:t>
      </w:r>
      <w:r w:rsidRPr="009C4912">
        <w:rPr>
          <w:rFonts w:ascii="Gill Sans MT" w:hAnsi="Gill Sans MT"/>
          <w:color w:val="4B627A"/>
          <w:sz w:val="22"/>
          <w:szCs w:val="22"/>
        </w:rPr>
        <w:t xml:space="preserve">and </w:t>
      </w:r>
      <w:r w:rsidRPr="00E67208">
        <w:rPr>
          <w:rFonts w:ascii="Gill Sans MT" w:hAnsi="Gill Sans MT"/>
          <w:b/>
          <w:bCs/>
          <w:color w:val="4B627A"/>
          <w:sz w:val="22"/>
          <w:szCs w:val="22"/>
        </w:rPr>
        <w:t xml:space="preserve">18-24 </w:t>
      </w:r>
      <w:r w:rsidRPr="00F0147B">
        <w:rPr>
          <w:rFonts w:ascii="Gill Sans MT" w:hAnsi="Gill Sans MT"/>
          <w:color w:val="4B627A"/>
          <w:sz w:val="22"/>
          <w:szCs w:val="22"/>
        </w:rPr>
        <w:t>(</w:t>
      </w:r>
      <w:r w:rsidRPr="00EA73E9">
        <w:rPr>
          <w:rFonts w:ascii="Gill Sans MT" w:hAnsi="Gill Sans MT"/>
          <w:b/>
          <w:bCs/>
          <w:color w:val="4B627A"/>
          <w:sz w:val="22"/>
          <w:szCs w:val="22"/>
        </w:rPr>
        <w:t>42.5%</w:t>
      </w:r>
      <w:r w:rsidRPr="00F0147B">
        <w:rPr>
          <w:rFonts w:ascii="Gill Sans MT" w:hAnsi="Gill Sans MT"/>
          <w:color w:val="4B627A"/>
          <w:sz w:val="22"/>
          <w:szCs w:val="22"/>
        </w:rPr>
        <w:t>)</w:t>
      </w:r>
      <w:r w:rsidRPr="00EA73E9">
        <w:rPr>
          <w:rFonts w:ascii="Gill Sans MT" w:hAnsi="Gill Sans MT"/>
          <w:color w:val="4B627A"/>
          <w:sz w:val="22"/>
          <w:szCs w:val="22"/>
        </w:rPr>
        <w:t>.</w:t>
      </w:r>
      <w:r w:rsidRPr="009C4912">
        <w:rPr>
          <w:rFonts w:ascii="Gill Sans MT" w:hAnsi="Gill Sans MT"/>
          <w:color w:val="4B627A"/>
          <w:sz w:val="22"/>
          <w:szCs w:val="22"/>
        </w:rPr>
        <w:t xml:space="preserve"> </w:t>
      </w:r>
      <w:r w:rsidR="006E4434">
        <w:rPr>
          <w:rFonts w:ascii="Gill Sans MT" w:hAnsi="Gill Sans MT"/>
          <w:color w:val="4B627A"/>
          <w:sz w:val="22"/>
          <w:szCs w:val="22"/>
        </w:rPr>
        <w:t>Those</w:t>
      </w:r>
      <w:r w:rsidR="006E4434" w:rsidRPr="009C4912">
        <w:rPr>
          <w:rFonts w:ascii="Gill Sans MT" w:hAnsi="Gill Sans MT"/>
          <w:color w:val="4B627A"/>
          <w:sz w:val="22"/>
          <w:szCs w:val="22"/>
        </w:rPr>
        <w:t xml:space="preserve"> </w:t>
      </w:r>
      <w:r w:rsidRPr="00F0147B">
        <w:rPr>
          <w:rFonts w:ascii="Gill Sans MT" w:hAnsi="Gill Sans MT"/>
          <w:b/>
          <w:bCs/>
          <w:color w:val="4B627A"/>
          <w:sz w:val="22"/>
          <w:szCs w:val="22"/>
        </w:rPr>
        <w:t xml:space="preserve">aged </w:t>
      </w:r>
      <w:r w:rsidRPr="00EA73E9">
        <w:rPr>
          <w:rFonts w:ascii="Gill Sans MT" w:hAnsi="Gill Sans MT"/>
          <w:b/>
          <w:bCs/>
          <w:color w:val="4B627A"/>
          <w:sz w:val="22"/>
          <w:szCs w:val="22"/>
        </w:rPr>
        <w:t>55</w:t>
      </w:r>
      <w:r w:rsidR="00DC2A5D">
        <w:rPr>
          <w:rFonts w:ascii="Gill Sans MT" w:hAnsi="Gill Sans MT"/>
          <w:b/>
          <w:bCs/>
          <w:color w:val="4B627A"/>
          <w:sz w:val="22"/>
          <w:szCs w:val="22"/>
        </w:rPr>
        <w:t xml:space="preserve"> and over</w:t>
      </w:r>
      <w:r w:rsidRPr="009C4912">
        <w:rPr>
          <w:rFonts w:ascii="Gill Sans MT" w:hAnsi="Gill Sans MT"/>
          <w:color w:val="4B627A"/>
          <w:sz w:val="22"/>
          <w:szCs w:val="22"/>
        </w:rPr>
        <w:t xml:space="preserve"> were the least likely to agree with the statement </w:t>
      </w:r>
      <w:r w:rsidRPr="00F0147B">
        <w:rPr>
          <w:rFonts w:ascii="Gill Sans MT" w:hAnsi="Gill Sans MT"/>
          <w:color w:val="4B627A"/>
          <w:sz w:val="22"/>
          <w:szCs w:val="22"/>
        </w:rPr>
        <w:t>(</w:t>
      </w:r>
      <w:r w:rsidRPr="00EA73E9">
        <w:rPr>
          <w:rFonts w:ascii="Gill Sans MT" w:hAnsi="Gill Sans MT"/>
          <w:b/>
          <w:bCs/>
          <w:color w:val="4B627A"/>
          <w:sz w:val="22"/>
          <w:szCs w:val="22"/>
        </w:rPr>
        <w:t>32.0%</w:t>
      </w:r>
      <w:r w:rsidRPr="00F0147B">
        <w:rPr>
          <w:rFonts w:ascii="Gill Sans MT" w:hAnsi="Gill Sans MT"/>
          <w:color w:val="4B627A"/>
          <w:sz w:val="22"/>
          <w:szCs w:val="22"/>
        </w:rPr>
        <w:t>)</w:t>
      </w:r>
      <w:r w:rsidRPr="00EA73E9">
        <w:rPr>
          <w:rFonts w:ascii="Gill Sans MT" w:hAnsi="Gill Sans MT"/>
          <w:color w:val="4B627A"/>
          <w:sz w:val="22"/>
          <w:szCs w:val="22"/>
        </w:rPr>
        <w:t>.</w:t>
      </w:r>
      <w:r w:rsidRPr="009C4912">
        <w:rPr>
          <w:rFonts w:ascii="Gill Sans MT" w:hAnsi="Gill Sans MT"/>
          <w:color w:val="4B627A"/>
          <w:sz w:val="22"/>
          <w:szCs w:val="22"/>
        </w:rPr>
        <w:t xml:space="preserve">  </w:t>
      </w:r>
    </w:p>
    <w:p w14:paraId="321EACF6" w14:textId="16EB97F7" w:rsidR="009C4912" w:rsidRPr="009C4912" w:rsidRDefault="009C4912" w:rsidP="00EF2AD2">
      <w:pPr>
        <w:pStyle w:val="NormalWeb"/>
        <w:numPr>
          <w:ilvl w:val="0"/>
          <w:numId w:val="15"/>
        </w:numPr>
        <w:shd w:val="clear" w:color="auto" w:fill="FFFFFF"/>
        <w:spacing w:before="0" w:beforeAutospacing="0" w:after="0" w:afterAutospacing="0"/>
        <w:rPr>
          <w:rFonts w:ascii="Gill Sans MT" w:hAnsi="Gill Sans MT"/>
          <w:color w:val="4B627A"/>
          <w:sz w:val="22"/>
          <w:szCs w:val="22"/>
        </w:rPr>
      </w:pPr>
      <w:r w:rsidRPr="009C4912">
        <w:rPr>
          <w:rFonts w:ascii="Gill Sans MT" w:hAnsi="Gill Sans MT"/>
          <w:color w:val="4B627A"/>
          <w:sz w:val="22"/>
          <w:szCs w:val="22"/>
        </w:rPr>
        <w:t>People who had never smoked were slightly more likely</w:t>
      </w:r>
      <w:r w:rsidR="006E4434">
        <w:rPr>
          <w:rFonts w:ascii="Gill Sans MT" w:hAnsi="Gill Sans MT"/>
          <w:color w:val="4B627A"/>
          <w:sz w:val="22"/>
          <w:szCs w:val="22"/>
        </w:rPr>
        <w:t xml:space="preserve"> than current or former smokers</w:t>
      </w:r>
      <w:r w:rsidRPr="009C4912">
        <w:rPr>
          <w:rFonts w:ascii="Gill Sans MT" w:hAnsi="Gill Sans MT"/>
          <w:color w:val="4B627A"/>
          <w:sz w:val="22"/>
          <w:szCs w:val="22"/>
        </w:rPr>
        <w:t xml:space="preserve"> to express less sympathy towards people with lung cancer than those who currently smoke or had smoked previously </w:t>
      </w:r>
      <w:r w:rsidRPr="00F0147B">
        <w:rPr>
          <w:rFonts w:ascii="Gill Sans MT" w:hAnsi="Gill Sans MT"/>
          <w:color w:val="4B627A"/>
          <w:sz w:val="22"/>
          <w:szCs w:val="22"/>
        </w:rPr>
        <w:t>(</w:t>
      </w:r>
      <w:r w:rsidRPr="00EA73E9">
        <w:rPr>
          <w:rFonts w:ascii="Gill Sans MT" w:hAnsi="Gill Sans MT"/>
          <w:b/>
          <w:bCs/>
          <w:color w:val="4B627A"/>
          <w:sz w:val="22"/>
          <w:szCs w:val="22"/>
        </w:rPr>
        <w:t>38.5% vs</w:t>
      </w:r>
      <w:r w:rsidR="00ED6AE4">
        <w:rPr>
          <w:rFonts w:ascii="Gill Sans MT" w:hAnsi="Gill Sans MT"/>
          <w:b/>
          <w:bCs/>
          <w:color w:val="4B627A"/>
          <w:sz w:val="22"/>
          <w:szCs w:val="22"/>
        </w:rPr>
        <w:t>.</w:t>
      </w:r>
      <w:r w:rsidRPr="00EA73E9">
        <w:rPr>
          <w:rFonts w:ascii="Gill Sans MT" w:hAnsi="Gill Sans MT"/>
          <w:b/>
          <w:bCs/>
          <w:color w:val="4B627A"/>
          <w:sz w:val="22"/>
          <w:szCs w:val="22"/>
        </w:rPr>
        <w:t xml:space="preserve"> 36.0%</w:t>
      </w:r>
      <w:r w:rsidRPr="00F0147B">
        <w:rPr>
          <w:rFonts w:ascii="Gill Sans MT" w:hAnsi="Gill Sans MT"/>
          <w:color w:val="4B627A"/>
          <w:sz w:val="22"/>
          <w:szCs w:val="22"/>
        </w:rPr>
        <w:t>)</w:t>
      </w:r>
      <w:r w:rsidRPr="00EA73E9">
        <w:rPr>
          <w:rFonts w:ascii="Gill Sans MT" w:hAnsi="Gill Sans MT"/>
          <w:color w:val="4B627A"/>
          <w:sz w:val="22"/>
          <w:szCs w:val="22"/>
        </w:rPr>
        <w:t>.</w:t>
      </w:r>
      <w:r w:rsidRPr="009C4912">
        <w:rPr>
          <w:rFonts w:ascii="Gill Sans MT" w:hAnsi="Gill Sans MT"/>
          <w:color w:val="4B627A"/>
          <w:sz w:val="22"/>
          <w:szCs w:val="22"/>
        </w:rPr>
        <w:t xml:space="preserve"> </w:t>
      </w:r>
    </w:p>
    <w:p w14:paraId="6AF1D799" w14:textId="77777777" w:rsidR="00EF2AD2" w:rsidRDefault="00EF2AD2" w:rsidP="00EF2AD2">
      <w:pPr>
        <w:pStyle w:val="NormalWeb"/>
        <w:shd w:val="clear" w:color="auto" w:fill="FFFFFF"/>
        <w:spacing w:before="0" w:beforeAutospacing="0" w:after="0" w:afterAutospacing="0"/>
        <w:rPr>
          <w:rFonts w:ascii="Gill Sans MT" w:hAnsi="Gill Sans MT"/>
          <w:color w:val="4B627A"/>
          <w:sz w:val="22"/>
          <w:szCs w:val="22"/>
        </w:rPr>
      </w:pPr>
    </w:p>
    <w:p w14:paraId="5DDE38C0" w14:textId="47999B91" w:rsidR="009C4912" w:rsidRPr="00EF2AD2" w:rsidRDefault="009C4912" w:rsidP="00EF2AD2">
      <w:pPr>
        <w:pStyle w:val="NormalWeb"/>
        <w:shd w:val="clear" w:color="auto" w:fill="FFFFFF"/>
        <w:spacing w:before="0" w:beforeAutospacing="0" w:after="0" w:afterAutospacing="0"/>
        <w:rPr>
          <w:rFonts w:ascii="Gill Sans MT" w:hAnsi="Gill Sans MT"/>
          <w:b/>
          <w:bCs/>
          <w:color w:val="4B627A"/>
          <w:sz w:val="22"/>
          <w:szCs w:val="22"/>
        </w:rPr>
      </w:pPr>
      <w:r w:rsidRPr="00EF2AD2">
        <w:rPr>
          <w:rFonts w:ascii="Gill Sans MT" w:hAnsi="Gill Sans MT"/>
          <w:b/>
          <w:bCs/>
          <w:color w:val="4B627A"/>
          <w:sz w:val="22"/>
          <w:szCs w:val="22"/>
        </w:rPr>
        <w:t>Views on lung cancer screening</w:t>
      </w:r>
    </w:p>
    <w:p w14:paraId="3149A266" w14:textId="55CCC1C4" w:rsidR="009C4912" w:rsidRDefault="00F25405" w:rsidP="00EF2AD2">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F0147B">
        <w:rPr>
          <w:rFonts w:ascii="Gill Sans MT" w:hAnsi="Gill Sans MT"/>
          <w:color w:val="4B627A"/>
          <w:sz w:val="22"/>
          <w:szCs w:val="22"/>
        </w:rPr>
        <w:t xml:space="preserve">More than </w:t>
      </w:r>
      <w:r w:rsidRPr="00EA73E9">
        <w:rPr>
          <w:rFonts w:ascii="Gill Sans MT" w:hAnsi="Gill Sans MT"/>
          <w:b/>
          <w:bCs/>
          <w:color w:val="4B627A"/>
          <w:sz w:val="22"/>
          <w:szCs w:val="22"/>
        </w:rPr>
        <w:t xml:space="preserve">eight in ten </w:t>
      </w:r>
      <w:r w:rsidRPr="00F0147B">
        <w:rPr>
          <w:rFonts w:ascii="Gill Sans MT" w:hAnsi="Gill Sans MT"/>
          <w:color w:val="4B627A"/>
          <w:sz w:val="22"/>
          <w:szCs w:val="22"/>
        </w:rPr>
        <w:t>people</w:t>
      </w:r>
      <w:r>
        <w:rPr>
          <w:rFonts w:ascii="Gill Sans MT" w:hAnsi="Gill Sans MT"/>
          <w:b/>
          <w:bCs/>
          <w:color w:val="4B627A"/>
          <w:sz w:val="22"/>
          <w:szCs w:val="22"/>
        </w:rPr>
        <w:t xml:space="preserve"> </w:t>
      </w:r>
      <w:r w:rsidRPr="00F0147B">
        <w:rPr>
          <w:rFonts w:ascii="Gill Sans MT" w:hAnsi="Gill Sans MT"/>
          <w:color w:val="4B627A"/>
          <w:sz w:val="22"/>
          <w:szCs w:val="22"/>
        </w:rPr>
        <w:t>(</w:t>
      </w:r>
      <w:r w:rsidR="009C4912" w:rsidRPr="00EA73E9">
        <w:rPr>
          <w:rFonts w:ascii="Gill Sans MT" w:hAnsi="Gill Sans MT"/>
          <w:b/>
          <w:bCs/>
          <w:color w:val="4B627A"/>
          <w:sz w:val="22"/>
          <w:szCs w:val="22"/>
        </w:rPr>
        <w:t>82.5%</w:t>
      </w:r>
      <w:r w:rsidRPr="00F0147B">
        <w:rPr>
          <w:rFonts w:ascii="Gill Sans MT" w:hAnsi="Gill Sans MT"/>
          <w:color w:val="4B627A"/>
          <w:sz w:val="22"/>
          <w:szCs w:val="22"/>
        </w:rPr>
        <w:t>)</w:t>
      </w:r>
      <w:r w:rsidR="009C4912" w:rsidRPr="009C4912">
        <w:rPr>
          <w:rFonts w:ascii="Gill Sans MT" w:hAnsi="Gill Sans MT"/>
          <w:color w:val="4B627A"/>
          <w:sz w:val="22"/>
          <w:szCs w:val="22"/>
        </w:rPr>
        <w:t xml:space="preserve"> </w:t>
      </w:r>
      <w:r>
        <w:rPr>
          <w:rFonts w:ascii="Gill Sans MT" w:hAnsi="Gill Sans MT"/>
          <w:color w:val="4B627A"/>
          <w:sz w:val="22"/>
          <w:szCs w:val="22"/>
        </w:rPr>
        <w:t xml:space="preserve">supported </w:t>
      </w:r>
      <w:r w:rsidR="009C4912" w:rsidRPr="009C4912">
        <w:rPr>
          <w:rFonts w:ascii="Gill Sans MT" w:hAnsi="Gill Sans MT"/>
          <w:color w:val="4B627A"/>
          <w:sz w:val="22"/>
          <w:szCs w:val="22"/>
        </w:rPr>
        <w:t>a national lung cancer screening programme to help people with lung cancer get diagnosed earl</w:t>
      </w:r>
      <w:r>
        <w:rPr>
          <w:rFonts w:ascii="Gill Sans MT" w:hAnsi="Gill Sans MT"/>
          <w:color w:val="4B627A"/>
          <w:sz w:val="22"/>
          <w:szCs w:val="22"/>
        </w:rPr>
        <w:t>ier</w:t>
      </w:r>
      <w:r w:rsidR="00672DB3">
        <w:rPr>
          <w:rFonts w:ascii="Gill Sans MT" w:hAnsi="Gill Sans MT"/>
          <w:color w:val="4B627A"/>
          <w:sz w:val="22"/>
          <w:szCs w:val="22"/>
        </w:rPr>
        <w:t xml:space="preserve">, broadly unchanged from </w:t>
      </w:r>
      <w:r w:rsidR="00672DB3" w:rsidRPr="00DC2A5D">
        <w:rPr>
          <w:rFonts w:ascii="Gill Sans MT" w:hAnsi="Gill Sans MT"/>
          <w:b/>
          <w:bCs/>
          <w:color w:val="4B627A"/>
          <w:sz w:val="22"/>
          <w:szCs w:val="22"/>
        </w:rPr>
        <w:t>2023</w:t>
      </w:r>
      <w:r>
        <w:rPr>
          <w:rFonts w:ascii="Gill Sans MT" w:hAnsi="Gill Sans MT"/>
          <w:color w:val="4B627A"/>
          <w:sz w:val="22"/>
          <w:szCs w:val="22"/>
        </w:rPr>
        <w:t xml:space="preserve"> </w:t>
      </w:r>
      <w:r w:rsidRPr="00EA73E9">
        <w:rPr>
          <w:rFonts w:ascii="Gill Sans MT" w:hAnsi="Gill Sans MT"/>
          <w:color w:val="4B627A"/>
          <w:sz w:val="22"/>
          <w:szCs w:val="22"/>
        </w:rPr>
        <w:t>(</w:t>
      </w:r>
      <w:r w:rsidRPr="00EA73E9">
        <w:rPr>
          <w:rFonts w:ascii="Gill Sans MT" w:hAnsi="Gill Sans MT"/>
          <w:b/>
          <w:bCs/>
          <w:color w:val="4B627A"/>
          <w:sz w:val="22"/>
          <w:szCs w:val="22"/>
        </w:rPr>
        <w:t>81.4%</w:t>
      </w:r>
      <w:r w:rsidRPr="00F0147B">
        <w:rPr>
          <w:rFonts w:ascii="Gill Sans MT" w:hAnsi="Gill Sans MT"/>
          <w:color w:val="4B627A"/>
          <w:sz w:val="22"/>
          <w:szCs w:val="22"/>
        </w:rPr>
        <w:t>)</w:t>
      </w:r>
      <w:r w:rsidR="00672DB3" w:rsidRPr="00EA73E9">
        <w:rPr>
          <w:rFonts w:ascii="Gill Sans MT" w:hAnsi="Gill Sans MT"/>
          <w:color w:val="4B627A"/>
          <w:sz w:val="22"/>
          <w:szCs w:val="22"/>
        </w:rPr>
        <w:t>.</w:t>
      </w:r>
    </w:p>
    <w:p w14:paraId="162C5950" w14:textId="4E0E9E24" w:rsidR="009C4912" w:rsidRDefault="009C4912" w:rsidP="00EF2AD2">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9C4912">
        <w:rPr>
          <w:rFonts w:ascii="Gill Sans MT" w:hAnsi="Gill Sans MT"/>
          <w:color w:val="4B627A"/>
          <w:sz w:val="22"/>
          <w:szCs w:val="22"/>
        </w:rPr>
        <w:t xml:space="preserve">Support was high across all age groups, ranging from </w:t>
      </w:r>
      <w:r w:rsidRPr="00E67208">
        <w:rPr>
          <w:rFonts w:ascii="Gill Sans MT" w:hAnsi="Gill Sans MT"/>
          <w:b/>
          <w:bCs/>
          <w:color w:val="4B627A"/>
          <w:sz w:val="22"/>
          <w:szCs w:val="22"/>
        </w:rPr>
        <w:t xml:space="preserve">79% </w:t>
      </w:r>
      <w:r w:rsidRPr="00F0147B">
        <w:rPr>
          <w:rFonts w:ascii="Gill Sans MT" w:hAnsi="Gill Sans MT"/>
          <w:color w:val="4B627A"/>
          <w:sz w:val="22"/>
          <w:szCs w:val="22"/>
        </w:rPr>
        <w:t>among</w:t>
      </w:r>
      <w:r w:rsidRPr="00E67208">
        <w:rPr>
          <w:rFonts w:ascii="Gill Sans MT" w:hAnsi="Gill Sans MT"/>
          <w:b/>
          <w:bCs/>
          <w:color w:val="4B627A"/>
          <w:sz w:val="22"/>
          <w:szCs w:val="22"/>
        </w:rPr>
        <w:t xml:space="preserve"> </w:t>
      </w:r>
      <w:proofErr w:type="gramStart"/>
      <w:r w:rsidRPr="00E67208">
        <w:rPr>
          <w:rFonts w:ascii="Gill Sans MT" w:hAnsi="Gill Sans MT"/>
          <w:b/>
          <w:bCs/>
          <w:color w:val="4B627A"/>
          <w:sz w:val="22"/>
          <w:szCs w:val="22"/>
        </w:rPr>
        <w:t>25-34 year olds</w:t>
      </w:r>
      <w:proofErr w:type="gramEnd"/>
      <w:r w:rsidRPr="009C4912">
        <w:rPr>
          <w:rFonts w:ascii="Gill Sans MT" w:hAnsi="Gill Sans MT"/>
          <w:color w:val="4B627A"/>
          <w:sz w:val="22"/>
          <w:szCs w:val="22"/>
        </w:rPr>
        <w:t xml:space="preserve"> to </w:t>
      </w:r>
      <w:r w:rsidRPr="00E67208">
        <w:rPr>
          <w:rFonts w:ascii="Gill Sans MT" w:hAnsi="Gill Sans MT"/>
          <w:b/>
          <w:bCs/>
          <w:color w:val="4B627A"/>
          <w:sz w:val="22"/>
          <w:szCs w:val="22"/>
        </w:rPr>
        <w:t xml:space="preserve">84.7% </w:t>
      </w:r>
      <w:r w:rsidRPr="00F0147B">
        <w:rPr>
          <w:rFonts w:ascii="Gill Sans MT" w:hAnsi="Gill Sans MT"/>
          <w:color w:val="4B627A"/>
          <w:sz w:val="22"/>
          <w:szCs w:val="22"/>
        </w:rPr>
        <w:t>among people</w:t>
      </w:r>
      <w:r w:rsidRPr="00E67208">
        <w:rPr>
          <w:rFonts w:ascii="Gill Sans MT" w:hAnsi="Gill Sans MT"/>
          <w:b/>
          <w:bCs/>
          <w:color w:val="4B627A"/>
          <w:sz w:val="22"/>
          <w:szCs w:val="22"/>
        </w:rPr>
        <w:t xml:space="preserve"> aged 55</w:t>
      </w:r>
      <w:r w:rsidR="00DC2A5D">
        <w:rPr>
          <w:rFonts w:ascii="Gill Sans MT" w:hAnsi="Gill Sans MT"/>
          <w:b/>
          <w:bCs/>
          <w:color w:val="4B627A"/>
          <w:sz w:val="22"/>
          <w:szCs w:val="22"/>
        </w:rPr>
        <w:t xml:space="preserve"> and over</w:t>
      </w:r>
      <w:r w:rsidRPr="009C4912">
        <w:rPr>
          <w:rFonts w:ascii="Gill Sans MT" w:hAnsi="Gill Sans MT"/>
          <w:color w:val="4B627A"/>
          <w:sz w:val="22"/>
          <w:szCs w:val="22"/>
        </w:rPr>
        <w:t xml:space="preserve">. </w:t>
      </w:r>
    </w:p>
    <w:p w14:paraId="05F705C5" w14:textId="6731AB61" w:rsidR="009C4912" w:rsidRPr="009C4912" w:rsidRDefault="009C4912" w:rsidP="00EF2AD2">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9C4912">
        <w:rPr>
          <w:rFonts w:ascii="Gill Sans MT" w:hAnsi="Gill Sans MT"/>
          <w:color w:val="4B627A"/>
          <w:sz w:val="22"/>
          <w:szCs w:val="22"/>
        </w:rPr>
        <w:t xml:space="preserve">People who currently smoke or have smoked were slightly more supportive of screening than people who have never smoked </w:t>
      </w:r>
      <w:r w:rsidRPr="00F0147B">
        <w:rPr>
          <w:rFonts w:ascii="Gill Sans MT" w:hAnsi="Gill Sans MT"/>
          <w:color w:val="4B627A"/>
          <w:sz w:val="22"/>
          <w:szCs w:val="22"/>
        </w:rPr>
        <w:t>(</w:t>
      </w:r>
      <w:r w:rsidRPr="00EA73E9">
        <w:rPr>
          <w:rFonts w:ascii="Gill Sans MT" w:hAnsi="Gill Sans MT"/>
          <w:b/>
          <w:bCs/>
          <w:color w:val="4B627A"/>
          <w:sz w:val="22"/>
          <w:szCs w:val="22"/>
        </w:rPr>
        <w:t>84.2% vs</w:t>
      </w:r>
      <w:r w:rsidR="00ED6AE4">
        <w:rPr>
          <w:rFonts w:ascii="Gill Sans MT" w:hAnsi="Gill Sans MT"/>
          <w:b/>
          <w:bCs/>
          <w:color w:val="4B627A"/>
          <w:sz w:val="22"/>
          <w:szCs w:val="22"/>
        </w:rPr>
        <w:t>.</w:t>
      </w:r>
      <w:r w:rsidRPr="00EA73E9">
        <w:rPr>
          <w:rFonts w:ascii="Gill Sans MT" w:hAnsi="Gill Sans MT"/>
          <w:b/>
          <w:bCs/>
          <w:color w:val="4B627A"/>
          <w:sz w:val="22"/>
          <w:szCs w:val="22"/>
        </w:rPr>
        <w:t xml:space="preserve"> 80.0%</w:t>
      </w:r>
      <w:r w:rsidRPr="00F0147B">
        <w:rPr>
          <w:rFonts w:ascii="Gill Sans MT" w:hAnsi="Gill Sans MT"/>
          <w:color w:val="4B627A"/>
          <w:sz w:val="22"/>
          <w:szCs w:val="22"/>
        </w:rPr>
        <w:t>)</w:t>
      </w:r>
      <w:r w:rsidRPr="00EA73E9">
        <w:rPr>
          <w:rFonts w:ascii="Gill Sans MT" w:hAnsi="Gill Sans MT"/>
          <w:color w:val="4B627A"/>
          <w:sz w:val="22"/>
          <w:szCs w:val="22"/>
        </w:rPr>
        <w:t>.</w:t>
      </w:r>
    </w:p>
    <w:p w14:paraId="0753D01A" w14:textId="23CCBD71" w:rsidR="009C4912" w:rsidRPr="00B22650" w:rsidRDefault="009C4912" w:rsidP="00E67208">
      <w:pPr>
        <w:pStyle w:val="NormalWeb"/>
        <w:shd w:val="clear" w:color="auto" w:fill="FFFFFF"/>
        <w:spacing w:before="0" w:beforeAutospacing="0" w:after="0" w:afterAutospacing="0"/>
        <w:rPr>
          <w:rFonts w:ascii="Gill Sans MT" w:hAnsi="Gill Sans MT"/>
          <w:color w:val="4B627A"/>
          <w:sz w:val="22"/>
          <w:szCs w:val="22"/>
          <w:highlight w:val="yellow"/>
        </w:rPr>
      </w:pPr>
    </w:p>
    <w:p w14:paraId="011D409D" w14:textId="77777777" w:rsidR="009F048B" w:rsidRPr="009F048B" w:rsidRDefault="009F048B" w:rsidP="000F3777">
      <w:pPr>
        <w:pStyle w:val="NormalWeb"/>
        <w:shd w:val="clear" w:color="auto" w:fill="FFFFFF"/>
        <w:spacing w:before="0" w:beforeAutospacing="0" w:after="0" w:afterAutospacing="0"/>
        <w:rPr>
          <w:rFonts w:ascii="Gill Sans MT" w:hAnsi="Gill Sans MT"/>
          <w:b/>
          <w:bCs/>
          <w:color w:val="2EAED0"/>
        </w:rPr>
      </w:pPr>
      <w:r w:rsidRPr="00FD1E8E">
        <w:rPr>
          <w:rFonts w:ascii="Gill Sans MT" w:hAnsi="Gill Sans MT"/>
          <w:b/>
          <w:bCs/>
          <w:color w:val="2EAED0"/>
        </w:rPr>
        <w:t>Methodology</w:t>
      </w:r>
    </w:p>
    <w:p w14:paraId="37021DCA" w14:textId="77777777" w:rsidR="000F3777" w:rsidRDefault="000F3777" w:rsidP="000F3777">
      <w:pPr>
        <w:pStyle w:val="NormalWeb"/>
        <w:shd w:val="clear" w:color="auto" w:fill="FFFFFF"/>
        <w:spacing w:before="0" w:beforeAutospacing="0" w:after="0" w:afterAutospacing="0"/>
        <w:rPr>
          <w:rFonts w:ascii="Gill Sans MT" w:hAnsi="Gill Sans MT"/>
          <w:color w:val="4B627A"/>
          <w:sz w:val="22"/>
          <w:szCs w:val="22"/>
          <w:highlight w:val="yellow"/>
        </w:rPr>
      </w:pPr>
    </w:p>
    <w:p w14:paraId="708E2962" w14:textId="3AD1042A" w:rsidR="003B1204" w:rsidRPr="000F3777" w:rsidRDefault="003B1204" w:rsidP="78130012">
      <w:pPr>
        <w:pStyle w:val="NormalWeb"/>
        <w:shd w:val="clear" w:color="auto" w:fill="FFFFFF" w:themeFill="background1"/>
        <w:spacing w:before="0" w:beforeAutospacing="0" w:after="0" w:afterAutospacing="0"/>
        <w:rPr>
          <w:rFonts w:ascii="Gill Sans MT" w:hAnsi="Gill Sans MT"/>
          <w:color w:val="4B627A"/>
          <w:sz w:val="22"/>
          <w:szCs w:val="22"/>
        </w:rPr>
      </w:pPr>
      <w:r w:rsidRPr="000F3777">
        <w:rPr>
          <w:rFonts w:ascii="Gill Sans MT" w:hAnsi="Gill Sans MT"/>
          <w:color w:val="4B627A"/>
          <w:sz w:val="22"/>
          <w:szCs w:val="22"/>
        </w:rPr>
        <w:t xml:space="preserve">The GLCC commissioned the market research agency </w:t>
      </w:r>
      <w:proofErr w:type="spellStart"/>
      <w:r w:rsidRPr="000F3777">
        <w:rPr>
          <w:rFonts w:ascii="Gill Sans MT" w:hAnsi="Gill Sans MT"/>
          <w:color w:val="4B627A"/>
          <w:sz w:val="22"/>
          <w:szCs w:val="22"/>
        </w:rPr>
        <w:t>Censuswide</w:t>
      </w:r>
      <w:proofErr w:type="spellEnd"/>
      <w:r w:rsidRPr="000F3777">
        <w:rPr>
          <w:rFonts w:ascii="Gill Sans MT" w:hAnsi="Gill Sans MT"/>
          <w:color w:val="4B627A"/>
          <w:sz w:val="22"/>
          <w:szCs w:val="22"/>
        </w:rPr>
        <w:t xml:space="preserve"> to undertake an online survey of adults across 32 countries between 17 March 2026 – 24 March 2026. The survey samples included 1,000 adults </w:t>
      </w:r>
      <w:r w:rsidR="00CF1D02">
        <w:rPr>
          <w:rFonts w:ascii="Gill Sans MT" w:hAnsi="Gill Sans MT"/>
          <w:color w:val="4B627A"/>
          <w:sz w:val="22"/>
          <w:szCs w:val="22"/>
        </w:rPr>
        <w:t xml:space="preserve">from Canada </w:t>
      </w:r>
      <w:r w:rsidRPr="000F3777">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44097D44" w14:textId="77777777" w:rsidR="000F3777" w:rsidRPr="000F3777" w:rsidRDefault="000F3777" w:rsidP="000F3777">
      <w:pPr>
        <w:pStyle w:val="NormalWeb"/>
        <w:shd w:val="clear" w:color="auto" w:fill="FFFFFF"/>
        <w:spacing w:before="0" w:beforeAutospacing="0" w:after="0" w:afterAutospacing="0"/>
        <w:rPr>
          <w:rFonts w:ascii="Gill Sans MT" w:hAnsi="Gill Sans MT"/>
          <w:color w:val="4B627A"/>
          <w:sz w:val="22"/>
          <w:szCs w:val="22"/>
        </w:rPr>
      </w:pPr>
    </w:p>
    <w:p w14:paraId="18D67796" w14:textId="1677E972" w:rsidR="003B1204" w:rsidRPr="000F3777" w:rsidRDefault="003B1204" w:rsidP="000F3777">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0F3777">
        <w:rPr>
          <w:rFonts w:ascii="Gill Sans MT" w:hAnsi="Gill Sans MT"/>
          <w:color w:val="4B627A"/>
          <w:sz w:val="22"/>
          <w:szCs w:val="22"/>
        </w:rPr>
        <w:t>Q1. There are many warning signs and symptoms of lung cancer. Please list as many symptoms of lung cancer as you can think of [a tick box was provided for ‘Don’t know’]</w:t>
      </w:r>
      <w:r w:rsidR="00EA73E9">
        <w:rPr>
          <w:rFonts w:ascii="Gill Sans MT" w:hAnsi="Gill Sans MT"/>
          <w:color w:val="4B627A"/>
          <w:sz w:val="22"/>
          <w:szCs w:val="22"/>
        </w:rPr>
        <w:t>.</w:t>
      </w:r>
    </w:p>
    <w:p w14:paraId="76B66704" w14:textId="505978FC" w:rsidR="003B1204" w:rsidRPr="000F3777" w:rsidRDefault="003B1204" w:rsidP="000F3777">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0F3777">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EA73E9">
        <w:rPr>
          <w:rFonts w:ascii="Gill Sans MT" w:hAnsi="Gill Sans MT"/>
          <w:color w:val="4B627A"/>
          <w:sz w:val="22"/>
          <w:szCs w:val="22"/>
        </w:rPr>
        <w:t>.</w:t>
      </w:r>
    </w:p>
    <w:p w14:paraId="4E9B0721" w14:textId="2C9DF0FB" w:rsidR="003B1204" w:rsidRPr="000F3777" w:rsidRDefault="003B1204" w:rsidP="000F3777">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0F3777">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EA73E9">
        <w:rPr>
          <w:rFonts w:ascii="Gill Sans MT" w:hAnsi="Gill Sans MT"/>
          <w:color w:val="4B627A"/>
          <w:sz w:val="22"/>
          <w:szCs w:val="22"/>
        </w:rPr>
        <w:t>.</w:t>
      </w:r>
    </w:p>
    <w:p w14:paraId="16B0EDA2" w14:textId="77777777" w:rsidR="000F3777" w:rsidRPr="00417014" w:rsidRDefault="000F3777" w:rsidP="000F3777">
      <w:pPr>
        <w:pStyle w:val="NormalWeb"/>
        <w:shd w:val="clear" w:color="auto" w:fill="FFFFFF"/>
        <w:spacing w:before="0" w:beforeAutospacing="0" w:after="0" w:afterAutospacing="0"/>
        <w:ind w:left="720"/>
        <w:rPr>
          <w:rFonts w:ascii="Gill Sans MT" w:hAnsi="Gill Sans MT"/>
          <w:color w:val="4B627A"/>
          <w:sz w:val="22"/>
          <w:szCs w:val="22"/>
          <w:highlight w:val="yellow"/>
        </w:rPr>
      </w:pPr>
    </w:p>
    <w:p w14:paraId="53FDFD19" w14:textId="77777777" w:rsidR="009F048B" w:rsidRDefault="009F048B" w:rsidP="000F3777">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4440EA56" w14:textId="77777777" w:rsidR="000F3777" w:rsidRDefault="000F3777" w:rsidP="000F3777">
      <w:pPr>
        <w:pStyle w:val="NormalWeb"/>
        <w:shd w:val="clear" w:color="auto" w:fill="FFFFFF"/>
        <w:spacing w:before="0" w:beforeAutospacing="0" w:after="0" w:afterAutospacing="0"/>
        <w:rPr>
          <w:rFonts w:ascii="Gill Sans MT" w:hAnsi="Gill Sans MT"/>
          <w:b/>
          <w:bCs/>
          <w:color w:val="4B627A"/>
          <w:sz w:val="22"/>
          <w:szCs w:val="22"/>
        </w:rPr>
      </w:pPr>
    </w:p>
    <w:p w14:paraId="51E39B52" w14:textId="4B6D8981" w:rsidR="009F048B" w:rsidRPr="004B2A1B" w:rsidRDefault="009F048B" w:rsidP="000F3777">
      <w:pPr>
        <w:pStyle w:val="NormalWeb"/>
        <w:shd w:val="clear" w:color="auto" w:fill="FFFFFF"/>
        <w:spacing w:before="0" w:beforeAutospacing="0" w:after="0" w:afterAutospacing="0"/>
        <w:rPr>
          <w:rFonts w:ascii="Gill Sans MT" w:hAnsi="Gill Sans MT"/>
          <w:b/>
          <w:bCs/>
          <w:color w:val="4B627A"/>
          <w:sz w:val="22"/>
          <w:szCs w:val="22"/>
        </w:rPr>
      </w:pPr>
      <w:r w:rsidRPr="004B2A1B">
        <w:rPr>
          <w:rFonts w:ascii="Gill Sans MT" w:hAnsi="Gill Sans MT"/>
          <w:b/>
          <w:bCs/>
          <w:color w:val="4B627A"/>
          <w:sz w:val="22"/>
          <w:szCs w:val="22"/>
        </w:rPr>
        <w:t>Symptom recognition</w:t>
      </w:r>
    </w:p>
    <w:p w14:paraId="5FAA14DE" w14:textId="77777777" w:rsidR="000F3777" w:rsidRDefault="000F3777" w:rsidP="000F3777">
      <w:pPr>
        <w:pStyle w:val="NormalWeb"/>
        <w:shd w:val="clear" w:color="auto" w:fill="FFFFFF"/>
        <w:spacing w:before="0" w:beforeAutospacing="0" w:after="0" w:afterAutospacing="0"/>
        <w:rPr>
          <w:rFonts w:ascii="Gill Sans MT" w:hAnsi="Gill Sans MT" w:cs="Calibri"/>
          <w:color w:val="4B627A"/>
          <w:sz w:val="22"/>
          <w:szCs w:val="22"/>
        </w:rPr>
      </w:pPr>
    </w:p>
    <w:p w14:paraId="3143B0F2" w14:textId="096AC23B" w:rsidR="004B2A1B" w:rsidRPr="004B2A1B" w:rsidRDefault="004B2A1B" w:rsidP="000F3777">
      <w:pPr>
        <w:pStyle w:val="NormalWeb"/>
        <w:shd w:val="clear" w:color="auto" w:fill="FFFFFF"/>
        <w:spacing w:before="0" w:beforeAutospacing="0" w:after="0" w:afterAutospacing="0"/>
        <w:rPr>
          <w:rFonts w:ascii="Gill Sans MT" w:hAnsi="Gill Sans MT" w:cs="Calibri"/>
          <w:color w:val="4B627A"/>
          <w:sz w:val="22"/>
          <w:szCs w:val="22"/>
        </w:rPr>
      </w:pPr>
      <w:r w:rsidRPr="004B2A1B">
        <w:rPr>
          <w:rFonts w:ascii="Gill Sans MT" w:hAnsi="Gill Sans MT" w:cs="Calibri"/>
          <w:color w:val="4B627A"/>
          <w:sz w:val="22"/>
          <w:szCs w:val="22"/>
        </w:rPr>
        <w:t>Raising awareness of lung cancer symptoms is vital because treatment is more likely to be successful if lung cancer is diagnosed early.</w:t>
      </w:r>
    </w:p>
    <w:p w14:paraId="6F5F8786" w14:textId="77777777" w:rsidR="000F3777" w:rsidRDefault="000F3777" w:rsidP="000F3777">
      <w:pPr>
        <w:pStyle w:val="NormalWeb"/>
        <w:shd w:val="clear" w:color="auto" w:fill="FFFFFF"/>
        <w:spacing w:before="0" w:beforeAutospacing="0" w:after="0" w:afterAutospacing="0"/>
        <w:rPr>
          <w:rFonts w:ascii="Gill Sans MT" w:hAnsi="Gill Sans MT" w:cs="Calibri"/>
          <w:color w:val="4B627A"/>
          <w:sz w:val="22"/>
          <w:szCs w:val="22"/>
        </w:rPr>
      </w:pPr>
    </w:p>
    <w:p w14:paraId="0CE7FCBF" w14:textId="7FF5C18F" w:rsidR="004B2A1B" w:rsidRDefault="004B2A1B" w:rsidP="78130012">
      <w:pPr>
        <w:pStyle w:val="NormalWeb"/>
        <w:shd w:val="clear" w:color="auto" w:fill="FFFFFF" w:themeFill="background1"/>
        <w:spacing w:before="0" w:beforeAutospacing="0" w:after="0" w:afterAutospacing="0"/>
        <w:rPr>
          <w:rFonts w:ascii="Gill Sans MT" w:hAnsi="Gill Sans MT" w:cs="Calibri"/>
          <w:color w:val="4B627A"/>
          <w:sz w:val="22"/>
          <w:szCs w:val="22"/>
        </w:rPr>
      </w:pPr>
      <w:r w:rsidRPr="004B2A1B">
        <w:rPr>
          <w:rFonts w:ascii="Gill Sans MT" w:hAnsi="Gill Sans MT" w:cs="Calibri"/>
          <w:color w:val="4B627A"/>
          <w:sz w:val="22"/>
          <w:szCs w:val="22"/>
        </w:rPr>
        <w:t>In Canada, 34% of people said they did not know any symptoms of lung cancer. While</w:t>
      </w:r>
      <w:r w:rsidR="78130012" w:rsidRPr="78130012">
        <w:rPr>
          <w:rFonts w:ascii="Gill Sans MT" w:hAnsi="Gill Sans MT" w:cs="Calibri"/>
          <w:color w:val="4B627A"/>
          <w:sz w:val="22"/>
          <w:szCs w:val="22"/>
        </w:rPr>
        <w:t xml:space="preserve"> this</w:t>
      </w:r>
      <w:r w:rsidR="00930681">
        <w:rPr>
          <w:rFonts w:ascii="Gill Sans MT" w:hAnsi="Gill Sans MT" w:cs="Calibri"/>
          <w:color w:val="4B627A"/>
          <w:sz w:val="22"/>
          <w:szCs w:val="22"/>
        </w:rPr>
        <w:t xml:space="preserve"> is</w:t>
      </w:r>
      <w:r w:rsidR="00C40DF5">
        <w:rPr>
          <w:rFonts w:ascii="Gill Sans MT" w:hAnsi="Gill Sans MT" w:cs="Calibri"/>
          <w:color w:val="4B627A"/>
          <w:sz w:val="22"/>
          <w:szCs w:val="22"/>
        </w:rPr>
        <w:t xml:space="preserve"> slightly below</w:t>
      </w:r>
      <w:r w:rsidRPr="004B2A1B">
        <w:rPr>
          <w:rFonts w:ascii="Gill Sans MT" w:hAnsi="Gill Sans MT" w:cs="Calibri"/>
          <w:color w:val="4B627A"/>
          <w:sz w:val="22"/>
          <w:szCs w:val="22"/>
        </w:rPr>
        <w:t xml:space="preserve"> the global average, </w:t>
      </w:r>
      <w:r w:rsidR="007F52EA" w:rsidRPr="007F52EA">
        <w:rPr>
          <w:rFonts w:ascii="Gill Sans MT" w:hAnsi="Gill Sans MT" w:cs="Calibri"/>
          <w:color w:val="4B627A"/>
          <w:sz w:val="22"/>
          <w:szCs w:val="22"/>
        </w:rPr>
        <w:t>it is higher than in 2023 (32.9%), suggesting there has been little progress in improving symptom awareness</w:t>
      </w:r>
      <w:r w:rsidR="00C40DF5">
        <w:rPr>
          <w:rFonts w:ascii="Gill Sans MT" w:hAnsi="Gill Sans MT" w:cs="Calibri"/>
          <w:color w:val="4B627A"/>
          <w:sz w:val="22"/>
          <w:szCs w:val="22"/>
        </w:rPr>
        <w:t xml:space="preserve">. Around </w:t>
      </w:r>
      <w:r w:rsidRPr="004B2A1B">
        <w:rPr>
          <w:rFonts w:ascii="Gill Sans MT" w:hAnsi="Gill Sans MT" w:cs="Calibri"/>
          <w:color w:val="4B627A"/>
          <w:sz w:val="22"/>
          <w:szCs w:val="22"/>
        </w:rPr>
        <w:t>one in three people</w:t>
      </w:r>
      <w:r w:rsidR="00C40DF5">
        <w:rPr>
          <w:rFonts w:ascii="Gill Sans MT" w:hAnsi="Gill Sans MT" w:cs="Calibri"/>
          <w:color w:val="4B627A"/>
          <w:sz w:val="22"/>
          <w:szCs w:val="22"/>
        </w:rPr>
        <w:t xml:space="preserve"> remain </w:t>
      </w:r>
      <w:r w:rsidRPr="004B2A1B">
        <w:rPr>
          <w:rFonts w:ascii="Gill Sans MT" w:hAnsi="Gill Sans MT" w:cs="Calibri"/>
          <w:color w:val="4B627A"/>
          <w:sz w:val="22"/>
          <w:szCs w:val="22"/>
        </w:rPr>
        <w:t>unable to identify any warning signs of the disease</w:t>
      </w:r>
      <w:r w:rsidR="00C40DF5">
        <w:rPr>
          <w:rFonts w:ascii="Gill Sans MT" w:hAnsi="Gill Sans MT" w:cs="Calibri"/>
          <w:color w:val="4B627A"/>
          <w:sz w:val="22"/>
          <w:szCs w:val="22"/>
        </w:rPr>
        <w:t>, highlighting the continued need to raise awareness and</w:t>
      </w:r>
      <w:r w:rsidRPr="004B2A1B">
        <w:rPr>
          <w:rFonts w:ascii="Gill Sans MT" w:hAnsi="Gill Sans MT" w:cs="Calibri"/>
          <w:color w:val="4B627A"/>
          <w:sz w:val="22"/>
          <w:szCs w:val="22"/>
        </w:rPr>
        <w:t xml:space="preserve"> </w:t>
      </w:r>
      <w:r w:rsidR="00BA192A" w:rsidRPr="004B2A1B">
        <w:rPr>
          <w:rFonts w:ascii="Gill Sans MT" w:hAnsi="Gill Sans MT" w:cs="Calibri"/>
          <w:color w:val="4B627A"/>
          <w:sz w:val="22"/>
          <w:szCs w:val="22"/>
        </w:rPr>
        <w:t xml:space="preserve">encourage </w:t>
      </w:r>
      <w:r w:rsidR="00BA192A">
        <w:rPr>
          <w:rFonts w:ascii="Gill Sans MT" w:hAnsi="Gill Sans MT" w:cs="Calibri"/>
          <w:color w:val="4B627A"/>
          <w:sz w:val="22"/>
          <w:szCs w:val="22"/>
        </w:rPr>
        <w:t>people</w:t>
      </w:r>
      <w:r w:rsidR="00C40DF5">
        <w:rPr>
          <w:rFonts w:ascii="Gill Sans MT" w:hAnsi="Gill Sans MT" w:cs="Calibri"/>
          <w:color w:val="4B627A"/>
          <w:sz w:val="22"/>
          <w:szCs w:val="22"/>
        </w:rPr>
        <w:t xml:space="preserve"> to seek medical advice </w:t>
      </w:r>
      <w:r w:rsidRPr="004B2A1B">
        <w:rPr>
          <w:rFonts w:ascii="Gill Sans MT" w:hAnsi="Gill Sans MT" w:cs="Calibri"/>
          <w:color w:val="4B627A"/>
          <w:sz w:val="22"/>
          <w:szCs w:val="22"/>
        </w:rPr>
        <w:t xml:space="preserve">when symptoms develop. </w:t>
      </w:r>
    </w:p>
    <w:p w14:paraId="51AF19BE" w14:textId="77777777" w:rsidR="009F7B34" w:rsidRDefault="009F7B34" w:rsidP="000F3777">
      <w:pPr>
        <w:pStyle w:val="NormalWeb"/>
        <w:shd w:val="clear" w:color="auto" w:fill="FFFFFF"/>
        <w:spacing w:before="0" w:beforeAutospacing="0" w:after="0" w:afterAutospacing="0"/>
        <w:rPr>
          <w:rFonts w:ascii="Gill Sans MT" w:hAnsi="Gill Sans MT" w:cs="Calibri"/>
          <w:color w:val="4B627A"/>
          <w:sz w:val="22"/>
          <w:szCs w:val="22"/>
        </w:rPr>
      </w:pPr>
    </w:p>
    <w:p w14:paraId="49282695" w14:textId="77777777" w:rsidR="00C40DF5" w:rsidRDefault="009F7B34" w:rsidP="000F3777">
      <w:pPr>
        <w:pStyle w:val="NormalWeb"/>
        <w:shd w:val="clear" w:color="auto" w:fill="FFFFFF"/>
        <w:spacing w:before="0" w:beforeAutospacing="0" w:after="0" w:afterAutospacing="0"/>
        <w:rPr>
          <w:rFonts w:ascii="Gill Sans MT" w:hAnsi="Gill Sans MT" w:cs="Calibri"/>
          <w:color w:val="4B627A"/>
          <w:sz w:val="22"/>
          <w:szCs w:val="22"/>
        </w:rPr>
      </w:pPr>
      <w:r w:rsidRPr="009F7B34">
        <w:rPr>
          <w:rFonts w:ascii="Gill Sans MT" w:hAnsi="Gill Sans MT" w:cs="Calibri"/>
          <w:color w:val="4B627A"/>
          <w:sz w:val="22"/>
          <w:szCs w:val="22"/>
        </w:rPr>
        <w:t xml:space="preserve">The symptoms </w:t>
      </w:r>
      <w:proofErr w:type="gramStart"/>
      <w:r w:rsidRPr="009F7B34">
        <w:rPr>
          <w:rFonts w:ascii="Gill Sans MT" w:hAnsi="Gill Sans MT" w:cs="Calibri"/>
          <w:color w:val="4B627A"/>
          <w:sz w:val="22"/>
          <w:szCs w:val="22"/>
        </w:rPr>
        <w:t>most commonly identified</w:t>
      </w:r>
      <w:proofErr w:type="gramEnd"/>
      <w:r w:rsidRPr="009F7B34">
        <w:rPr>
          <w:rFonts w:ascii="Gill Sans MT" w:hAnsi="Gill Sans MT" w:cs="Calibri"/>
          <w:color w:val="4B627A"/>
          <w:sz w:val="22"/>
          <w:szCs w:val="22"/>
        </w:rPr>
        <w:t xml:space="preserve"> were persistent coughing, coughing up blood, shortness of breath or difficulty breathing, and chest pain. Respondents also frequently mentioned wheezing, </w:t>
      </w:r>
      <w:r w:rsidRPr="009F7B34">
        <w:rPr>
          <w:rFonts w:ascii="Gill Sans MT" w:hAnsi="Gill Sans MT" w:cs="Calibri"/>
          <w:color w:val="4B627A"/>
          <w:sz w:val="22"/>
          <w:szCs w:val="22"/>
        </w:rPr>
        <w:lastRenderedPageBreak/>
        <w:t>phlegm or mucus, and breathing problems more generally. However, awareness of several other recognised symptoms was much lower. Comparatively few respondents identified unexplained weight loss, fatigue, loss of appetite, hoarseness or recurrent chest infections</w:t>
      </w:r>
      <w:r w:rsidR="00C40DF5">
        <w:rPr>
          <w:rFonts w:ascii="Gill Sans MT" w:hAnsi="Gill Sans MT" w:cs="Calibri"/>
          <w:color w:val="4B627A"/>
          <w:sz w:val="22"/>
          <w:szCs w:val="22"/>
        </w:rPr>
        <w:t>.</w:t>
      </w:r>
    </w:p>
    <w:p w14:paraId="01233568" w14:textId="77777777" w:rsidR="00C40DF5" w:rsidRDefault="00C40DF5" w:rsidP="000F3777">
      <w:pPr>
        <w:pStyle w:val="NormalWeb"/>
        <w:shd w:val="clear" w:color="auto" w:fill="FFFFFF"/>
        <w:spacing w:before="0" w:beforeAutospacing="0" w:after="0" w:afterAutospacing="0"/>
        <w:rPr>
          <w:rFonts w:ascii="Gill Sans MT" w:hAnsi="Gill Sans MT" w:cs="Calibri"/>
          <w:color w:val="4B627A"/>
          <w:sz w:val="22"/>
          <w:szCs w:val="22"/>
        </w:rPr>
      </w:pPr>
    </w:p>
    <w:p w14:paraId="32DE9890" w14:textId="2DDC2613" w:rsidR="00F657EC" w:rsidRDefault="00C40DF5" w:rsidP="003E12C4">
      <w:pPr>
        <w:pStyle w:val="NormalWeb"/>
        <w:shd w:val="clear" w:color="auto" w:fill="FFFFFF" w:themeFill="background1"/>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58242" behindDoc="0" locked="0" layoutInCell="1" allowOverlap="1" wp14:anchorId="36DEEAC6" wp14:editId="7C015012">
                <wp:simplePos x="0" y="0"/>
                <wp:positionH relativeFrom="column">
                  <wp:posOffset>302895</wp:posOffset>
                </wp:positionH>
                <wp:positionV relativeFrom="paragraph">
                  <wp:posOffset>4051579</wp:posOffset>
                </wp:positionV>
                <wp:extent cx="3400351" cy="178686"/>
                <wp:effectExtent l="12700" t="12700" r="29210" b="24765"/>
                <wp:wrapNone/>
                <wp:docPr id="1787033092" name="Rounded Rectangle 4"/>
                <wp:cNvGraphicFramePr/>
                <a:graphic xmlns:a="http://schemas.openxmlformats.org/drawingml/2006/main">
                  <a:graphicData uri="http://schemas.microsoft.com/office/word/2010/wordprocessingShape">
                    <wps:wsp>
                      <wps:cNvSpPr/>
                      <wps:spPr>
                        <a:xfrm>
                          <a:off x="0" y="0"/>
                          <a:ext cx="3400351" cy="17868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FDF3A6" id="Rounded Rectangle 4" o:spid="_x0000_s1026" style="position:absolute;margin-left:23.85pt;margin-top:319pt;width:267.75pt;height:14.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" filled="f" strokecolor="#ed7d31 [3205]" strokeweight="3pt">
                <v:stroke joinstyle="miter"/>
              </v:roundrect>
            </w:pict>
          </mc:Fallback>
        </mc:AlternateContent>
      </w:r>
      <w:r>
        <w:rPr>
          <w:rFonts w:ascii="Gill Sans MT" w:hAnsi="Gill Sans MT"/>
          <w:i/>
          <w:iCs/>
          <w:noProof/>
          <w:color w:val="4B627A"/>
          <w:sz w:val="22"/>
          <w:szCs w:val="22"/>
        </w:rPr>
        <w:drawing>
          <wp:anchor distT="0" distB="0" distL="114300" distR="114300" simplePos="0" relativeHeight="251658241" behindDoc="0" locked="0" layoutInCell="1" allowOverlap="1" wp14:anchorId="3D87E127" wp14:editId="3BC62CC8">
            <wp:simplePos x="0" y="0"/>
            <wp:positionH relativeFrom="margin">
              <wp:posOffset>-92710</wp:posOffset>
            </wp:positionH>
            <wp:positionV relativeFrom="paragraph">
              <wp:posOffset>752386</wp:posOffset>
            </wp:positionV>
            <wp:extent cx="6203950" cy="5601970"/>
            <wp:effectExtent l="0" t="0" r="6350" b="17780"/>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Pr>
          <w:rFonts w:ascii="Gill Sans MT" w:hAnsi="Gill Sans MT" w:cs="Calibri"/>
          <w:color w:val="4B627A"/>
          <w:sz w:val="22"/>
          <w:szCs w:val="22"/>
        </w:rPr>
        <w:t xml:space="preserve">The findings </w:t>
      </w:r>
      <w:r w:rsidR="009F7B34" w:rsidRPr="009F7B34">
        <w:rPr>
          <w:rFonts w:ascii="Gill Sans MT" w:hAnsi="Gill Sans MT" w:cs="Calibri"/>
          <w:color w:val="4B627A"/>
          <w:sz w:val="22"/>
          <w:szCs w:val="22"/>
        </w:rPr>
        <w:t>sugges</w:t>
      </w:r>
      <w:r>
        <w:rPr>
          <w:rFonts w:ascii="Gill Sans MT" w:hAnsi="Gill Sans MT" w:cs="Calibri"/>
          <w:color w:val="4B627A"/>
          <w:sz w:val="22"/>
          <w:szCs w:val="22"/>
        </w:rPr>
        <w:t>t that awareness in Canada</w:t>
      </w:r>
      <w:r w:rsidR="009F7B34" w:rsidRPr="009F7B34">
        <w:rPr>
          <w:rFonts w:ascii="Gill Sans MT" w:hAnsi="Gill Sans MT" w:cs="Calibri"/>
          <w:color w:val="4B627A"/>
          <w:sz w:val="22"/>
          <w:szCs w:val="22"/>
        </w:rPr>
        <w:t xml:space="preserve"> remains concentrated</w:t>
      </w:r>
      <w:r>
        <w:rPr>
          <w:rFonts w:ascii="Gill Sans MT" w:hAnsi="Gill Sans MT" w:cs="Calibri"/>
          <w:color w:val="4B627A"/>
          <w:sz w:val="22"/>
          <w:szCs w:val="22"/>
        </w:rPr>
        <w:t xml:space="preserve"> around the more widely recognised</w:t>
      </w:r>
      <w:r w:rsidR="009F7B34" w:rsidRPr="009F7B34">
        <w:rPr>
          <w:rFonts w:ascii="Gill Sans MT" w:hAnsi="Gill Sans MT" w:cs="Calibri"/>
          <w:color w:val="4B627A"/>
          <w:sz w:val="22"/>
          <w:szCs w:val="22"/>
        </w:rPr>
        <w:t xml:space="preserve"> respiratory symptoms</w:t>
      </w:r>
      <w:r>
        <w:rPr>
          <w:rFonts w:ascii="Gill Sans MT" w:hAnsi="Gill Sans MT" w:cs="Calibri"/>
          <w:color w:val="4B627A"/>
          <w:sz w:val="22"/>
          <w:szCs w:val="22"/>
        </w:rPr>
        <w:t xml:space="preserve"> of lung cancer. Increasing awareness of the broader range of symptoms could help more people </w:t>
      </w:r>
      <w:r w:rsidR="5F7CF9E8" w:rsidRPr="5F7CF9E8">
        <w:rPr>
          <w:rFonts w:ascii="Gill Sans MT" w:hAnsi="Gill Sans MT" w:cs="Calibri"/>
          <w:color w:val="4B627A"/>
          <w:sz w:val="22"/>
          <w:szCs w:val="22"/>
        </w:rPr>
        <w:t xml:space="preserve">to </w:t>
      </w:r>
      <w:r>
        <w:rPr>
          <w:rFonts w:ascii="Gill Sans MT" w:hAnsi="Gill Sans MT" w:cs="Calibri"/>
          <w:color w:val="4B627A"/>
          <w:sz w:val="22"/>
          <w:szCs w:val="22"/>
        </w:rPr>
        <w:t>recognise when something may be wrong</w:t>
      </w:r>
      <w:r w:rsidR="5F7CF9E8" w:rsidRPr="5F7CF9E8">
        <w:rPr>
          <w:rFonts w:ascii="Gill Sans MT" w:hAnsi="Gill Sans MT" w:cs="Calibri"/>
          <w:color w:val="4B627A"/>
          <w:sz w:val="22"/>
          <w:szCs w:val="22"/>
        </w:rPr>
        <w:t>,</w:t>
      </w:r>
      <w:r>
        <w:rPr>
          <w:rFonts w:ascii="Gill Sans MT" w:hAnsi="Gill Sans MT" w:cs="Calibri"/>
          <w:color w:val="4B627A"/>
          <w:sz w:val="22"/>
          <w:szCs w:val="22"/>
        </w:rPr>
        <w:t xml:space="preserve"> and </w:t>
      </w:r>
      <w:r w:rsidR="5F7CF9E8" w:rsidRPr="5F7CF9E8">
        <w:rPr>
          <w:rFonts w:ascii="Gill Sans MT" w:hAnsi="Gill Sans MT" w:cs="Calibri"/>
          <w:color w:val="4B627A"/>
          <w:sz w:val="22"/>
          <w:szCs w:val="22"/>
        </w:rPr>
        <w:t xml:space="preserve">to </w:t>
      </w:r>
      <w:r>
        <w:rPr>
          <w:rFonts w:ascii="Gill Sans MT" w:hAnsi="Gill Sans MT" w:cs="Calibri"/>
          <w:color w:val="4B627A"/>
          <w:sz w:val="22"/>
          <w:szCs w:val="22"/>
        </w:rPr>
        <w:t>seek medical advice sooner.</w:t>
      </w:r>
      <w:r w:rsidR="009F7B34" w:rsidRPr="009F7B34">
        <w:rPr>
          <w:rFonts w:ascii="Gill Sans MT" w:hAnsi="Gill Sans MT" w:cs="Calibri"/>
          <w:color w:val="4B627A"/>
          <w:sz w:val="22"/>
          <w:szCs w:val="22"/>
        </w:rPr>
        <w:t xml:space="preserve"> </w:t>
      </w:r>
    </w:p>
    <w:p w14:paraId="15708DD6" w14:textId="77777777" w:rsidR="003E12C4" w:rsidRDefault="003E12C4" w:rsidP="003E12C4">
      <w:pPr>
        <w:pStyle w:val="NormalWeb"/>
        <w:shd w:val="clear" w:color="auto" w:fill="FFFFFF" w:themeFill="background1"/>
        <w:spacing w:before="0" w:beforeAutospacing="0" w:after="0" w:afterAutospacing="0"/>
        <w:rPr>
          <w:rFonts w:ascii="Gill Sans MT" w:hAnsi="Gill Sans MT" w:cs="Calibri"/>
          <w:color w:val="4B627A"/>
          <w:sz w:val="22"/>
          <w:szCs w:val="22"/>
        </w:rPr>
      </w:pPr>
    </w:p>
    <w:p w14:paraId="257EE9BC" w14:textId="10D9A273" w:rsidR="003E12C4" w:rsidRDefault="003E12C4" w:rsidP="003E12C4">
      <w:pPr>
        <w:pStyle w:val="NormalWeb"/>
        <w:shd w:val="clear" w:color="auto" w:fill="FFFFFF" w:themeFill="background1"/>
        <w:spacing w:before="0" w:beforeAutospacing="0" w:after="0" w:afterAutospacing="0"/>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0839BE64" wp14:editId="2CF2893C">
            <wp:extent cx="5731510" cy="2157654"/>
            <wp:effectExtent l="0" t="0" r="2540" b="14605"/>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7F40D23" w14:textId="3F47AF77" w:rsidR="00F6013B" w:rsidRPr="00297FE9" w:rsidRDefault="001A6CB9" w:rsidP="5F7CF9E8">
      <w:pPr>
        <w:pStyle w:val="NormalWeb"/>
        <w:shd w:val="clear" w:color="auto" w:fill="FFFFFF" w:themeFill="background1"/>
        <w:rPr>
          <w:rFonts w:ascii="Gill Sans MT" w:hAnsi="Gill Sans MT" w:cs="Calibri"/>
          <w:color w:val="4B627A"/>
          <w:sz w:val="22"/>
          <w:szCs w:val="22"/>
        </w:rPr>
      </w:pPr>
      <w:r>
        <w:rPr>
          <w:rFonts w:ascii="Gill Sans MT" w:hAnsi="Gill Sans MT"/>
          <w:i/>
          <w:iCs/>
          <w:noProof/>
          <w:color w:val="4B627A"/>
          <w:sz w:val="22"/>
          <w:szCs w:val="22"/>
          <w14:ligatures w14:val="standardContextual"/>
        </w:rPr>
        <w:drawing>
          <wp:inline distT="0" distB="0" distL="0" distR="0" wp14:anchorId="3C234418" wp14:editId="5D5BB91C">
            <wp:extent cx="5731510" cy="1886585"/>
            <wp:effectExtent l="0" t="0" r="2540" b="18415"/>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B561DCF" w14:textId="3D8239E6" w:rsidR="00826288" w:rsidRPr="00690BF7" w:rsidRDefault="009F048B" w:rsidP="001667E9">
      <w:pPr>
        <w:pStyle w:val="NormalWeb"/>
        <w:shd w:val="clear" w:color="auto" w:fill="FFFFFF"/>
        <w:spacing w:before="0" w:beforeAutospacing="0" w:after="0" w:afterAutospacing="0"/>
        <w:rPr>
          <w:rFonts w:ascii="Gill Sans MT" w:hAnsi="Gill Sans MT"/>
          <w:b/>
          <w:bCs/>
          <w:color w:val="4B627A"/>
          <w:sz w:val="22"/>
          <w:szCs w:val="22"/>
        </w:rPr>
      </w:pPr>
      <w:r w:rsidRPr="00690BF7">
        <w:rPr>
          <w:rFonts w:ascii="Gill Sans MT" w:hAnsi="Gill Sans MT"/>
          <w:b/>
          <w:bCs/>
          <w:color w:val="4B627A"/>
          <w:sz w:val="22"/>
          <w:szCs w:val="22"/>
        </w:rPr>
        <w:t>Attitudes towards lung cancer</w:t>
      </w:r>
    </w:p>
    <w:p w14:paraId="399D6E4D" w14:textId="77777777" w:rsidR="001667E9" w:rsidRPr="001667E9" w:rsidRDefault="001667E9" w:rsidP="001667E9">
      <w:pPr>
        <w:pStyle w:val="NormalWeb"/>
        <w:shd w:val="clear" w:color="auto" w:fill="FFFFFF"/>
        <w:spacing w:before="0" w:beforeAutospacing="0" w:after="0" w:afterAutospacing="0"/>
        <w:rPr>
          <w:rFonts w:ascii="Gill Sans MT" w:hAnsi="Gill Sans MT"/>
          <w:color w:val="4B627A"/>
          <w:sz w:val="22"/>
          <w:szCs w:val="22"/>
        </w:rPr>
      </w:pPr>
    </w:p>
    <w:p w14:paraId="71026300" w14:textId="64BB9640" w:rsidR="00DE222C" w:rsidRDefault="00DE222C" w:rsidP="207405FA">
      <w:pPr>
        <w:pStyle w:val="NormalWeb"/>
        <w:shd w:val="clear" w:color="auto" w:fill="FFFFFF" w:themeFill="background1"/>
        <w:spacing w:before="0" w:beforeAutospacing="0" w:after="0" w:afterAutospacing="0"/>
        <w:rPr>
          <w:rFonts w:ascii="Gill Sans MT" w:hAnsi="Gill Sans MT"/>
          <w:color w:val="4B627A"/>
          <w:sz w:val="22"/>
          <w:szCs w:val="22"/>
        </w:rPr>
      </w:pPr>
      <w:r w:rsidRPr="001667E9">
        <w:rPr>
          <w:rFonts w:ascii="Gill Sans MT" w:hAnsi="Gill Sans MT"/>
          <w:color w:val="4B627A"/>
          <w:sz w:val="22"/>
          <w:szCs w:val="22"/>
        </w:rPr>
        <w:t>Around 60-70% of lung cancer cases are linked to smoking, which can contribute to stigma and blame associated with the disease.</w:t>
      </w:r>
      <w:r w:rsidRPr="001667E9">
        <w:rPr>
          <w:rStyle w:val="FootnoteReference"/>
          <w:rFonts w:ascii="Gill Sans MT" w:hAnsi="Gill Sans MT"/>
          <w:color w:val="4B627A"/>
          <w:sz w:val="22"/>
          <w:szCs w:val="22"/>
        </w:rPr>
        <w:footnoteReference w:id="1"/>
      </w:r>
      <w:r w:rsidRPr="001667E9">
        <w:rPr>
          <w:rFonts w:ascii="Gill Sans MT" w:hAnsi="Gill Sans MT"/>
          <w:color w:val="4B627A"/>
          <w:sz w:val="22"/>
          <w:szCs w:val="22"/>
        </w:rPr>
        <w:t xml:space="preserve"> This is concerning because lung cancer can affect people regardless of smoking history, while stigma and misconceptions may discourage some individuals from seeking medical advice when symptoms first appear. The GLCC believes that everyone living with lung cancer deserves access to high-quality treatment and care, regardless of the cause of their cancer. </w:t>
      </w:r>
    </w:p>
    <w:p w14:paraId="675F4099" w14:textId="77777777" w:rsidR="00A430E8" w:rsidRDefault="00A430E8" w:rsidP="001667E9">
      <w:pPr>
        <w:pStyle w:val="NormalWeb"/>
        <w:shd w:val="clear" w:color="auto" w:fill="FFFFFF"/>
        <w:spacing w:before="0" w:beforeAutospacing="0" w:after="0" w:afterAutospacing="0"/>
        <w:rPr>
          <w:rFonts w:ascii="Gill Sans MT" w:hAnsi="Gill Sans MT"/>
          <w:color w:val="4B627A"/>
          <w:sz w:val="22"/>
          <w:szCs w:val="22"/>
        </w:rPr>
      </w:pPr>
    </w:p>
    <w:p w14:paraId="0BDDD466" w14:textId="0B3CBF80" w:rsidR="000D0A66" w:rsidRDefault="00A430E8" w:rsidP="207405FA">
      <w:pPr>
        <w:pStyle w:val="NormalWeb"/>
        <w:shd w:val="clear" w:color="auto" w:fill="FFFFFF" w:themeFill="background1"/>
        <w:spacing w:before="0" w:beforeAutospacing="0" w:after="0" w:afterAutospacing="0"/>
        <w:rPr>
          <w:rFonts w:ascii="Gill Sans MT" w:hAnsi="Gill Sans MT"/>
          <w:color w:val="4B627A"/>
          <w:sz w:val="22"/>
          <w:szCs w:val="22"/>
        </w:rPr>
      </w:pPr>
      <w:r w:rsidRPr="00A430E8">
        <w:rPr>
          <w:rFonts w:ascii="Gill Sans MT" w:hAnsi="Gill Sans MT"/>
          <w:color w:val="4B627A"/>
          <w:sz w:val="22"/>
          <w:szCs w:val="22"/>
        </w:rPr>
        <w:t>In Canada, 36.9% of respondents agreed</w:t>
      </w:r>
      <w:r w:rsidR="000D0A66">
        <w:rPr>
          <w:rFonts w:ascii="Gill Sans MT" w:hAnsi="Gill Sans MT"/>
          <w:color w:val="4B627A"/>
          <w:sz w:val="22"/>
          <w:szCs w:val="22"/>
        </w:rPr>
        <w:t xml:space="preserve"> </w:t>
      </w:r>
      <w:r w:rsidRPr="00A430E8">
        <w:rPr>
          <w:rFonts w:ascii="Gill Sans MT" w:hAnsi="Gill Sans MT"/>
          <w:color w:val="4B627A"/>
          <w:sz w:val="22"/>
          <w:szCs w:val="22"/>
        </w:rPr>
        <w:t xml:space="preserve">that they have less sympathy for people with lung cancer than for people with other types of cancer. </w:t>
      </w:r>
      <w:r w:rsidR="000D0A66">
        <w:rPr>
          <w:rFonts w:ascii="Gill Sans MT" w:hAnsi="Gill Sans MT"/>
          <w:color w:val="4B627A"/>
          <w:sz w:val="22"/>
          <w:szCs w:val="22"/>
        </w:rPr>
        <w:t>This was below the</w:t>
      </w:r>
      <w:r w:rsidRPr="00A430E8">
        <w:rPr>
          <w:rFonts w:ascii="Gill Sans MT" w:hAnsi="Gill Sans MT"/>
          <w:color w:val="4B627A"/>
          <w:sz w:val="22"/>
          <w:szCs w:val="22"/>
        </w:rPr>
        <w:t xml:space="preserve"> 2026 global average of 39.2%,</w:t>
      </w:r>
      <w:r w:rsidR="000D0A66">
        <w:rPr>
          <w:rFonts w:ascii="Gill Sans MT" w:hAnsi="Gill Sans MT"/>
          <w:color w:val="4B627A"/>
          <w:sz w:val="22"/>
          <w:szCs w:val="22"/>
        </w:rPr>
        <w:t xml:space="preserve"> but slightly higher than the 35.7% recorded in Canada in 2023.</w:t>
      </w:r>
      <w:r w:rsidRPr="00A430E8">
        <w:rPr>
          <w:rFonts w:ascii="Gill Sans MT" w:hAnsi="Gill Sans MT"/>
          <w:color w:val="4B627A"/>
          <w:sz w:val="22"/>
          <w:szCs w:val="22"/>
        </w:rPr>
        <w:t xml:space="preserve"> </w:t>
      </w:r>
      <w:r w:rsidR="000D0A66">
        <w:rPr>
          <w:rFonts w:ascii="Gill Sans MT" w:hAnsi="Gill Sans MT"/>
          <w:color w:val="4B627A"/>
          <w:sz w:val="22"/>
          <w:szCs w:val="22"/>
        </w:rPr>
        <w:t>M</w:t>
      </w:r>
      <w:r w:rsidRPr="00A430E8">
        <w:rPr>
          <w:rFonts w:ascii="Gill Sans MT" w:hAnsi="Gill Sans MT"/>
          <w:color w:val="4B627A"/>
          <w:sz w:val="22"/>
          <w:szCs w:val="22"/>
        </w:rPr>
        <w:t xml:space="preserve">ore than one in three </w:t>
      </w:r>
      <w:r w:rsidR="00BA192A" w:rsidRPr="00A430E8">
        <w:rPr>
          <w:rFonts w:ascii="Gill Sans MT" w:hAnsi="Gill Sans MT"/>
          <w:color w:val="4B627A"/>
          <w:sz w:val="22"/>
          <w:szCs w:val="22"/>
        </w:rPr>
        <w:t xml:space="preserve">people </w:t>
      </w:r>
      <w:r w:rsidR="00BA192A">
        <w:rPr>
          <w:rFonts w:ascii="Gill Sans MT" w:hAnsi="Gill Sans MT"/>
          <w:color w:val="4B627A"/>
          <w:sz w:val="22"/>
          <w:szCs w:val="22"/>
        </w:rPr>
        <w:t>therefore</w:t>
      </w:r>
      <w:r w:rsidR="000D0A66">
        <w:rPr>
          <w:rFonts w:ascii="Gill Sans MT" w:hAnsi="Gill Sans MT"/>
          <w:color w:val="4B627A"/>
          <w:sz w:val="22"/>
          <w:szCs w:val="22"/>
        </w:rPr>
        <w:t xml:space="preserve"> still </w:t>
      </w:r>
      <w:r w:rsidR="00BA192A" w:rsidRPr="00A430E8">
        <w:rPr>
          <w:rFonts w:ascii="Gill Sans MT" w:hAnsi="Gill Sans MT"/>
          <w:color w:val="4B627A"/>
          <w:sz w:val="22"/>
          <w:szCs w:val="22"/>
        </w:rPr>
        <w:t>express</w:t>
      </w:r>
      <w:r w:rsidRPr="00A430E8">
        <w:rPr>
          <w:rFonts w:ascii="Gill Sans MT" w:hAnsi="Gill Sans MT"/>
          <w:color w:val="4B627A"/>
          <w:sz w:val="22"/>
          <w:szCs w:val="22"/>
        </w:rPr>
        <w:t xml:space="preserve"> less sympathy towards those affected by lung cancer. </w:t>
      </w:r>
    </w:p>
    <w:p w14:paraId="03BD1748" w14:textId="77777777" w:rsidR="000D0A66" w:rsidRDefault="000D0A66" w:rsidP="001667E9">
      <w:pPr>
        <w:pStyle w:val="NormalWeb"/>
        <w:shd w:val="clear" w:color="auto" w:fill="FFFFFF"/>
        <w:spacing w:before="0" w:beforeAutospacing="0" w:after="0" w:afterAutospacing="0"/>
        <w:rPr>
          <w:rFonts w:ascii="Gill Sans MT" w:hAnsi="Gill Sans MT"/>
          <w:color w:val="4B627A"/>
          <w:sz w:val="22"/>
          <w:szCs w:val="22"/>
        </w:rPr>
      </w:pPr>
    </w:p>
    <w:p w14:paraId="08248D0F" w14:textId="01EC4622" w:rsidR="00A430E8" w:rsidRPr="001667E9" w:rsidRDefault="00A430E8" w:rsidP="0224540D">
      <w:pPr>
        <w:pStyle w:val="NormalWeb"/>
        <w:shd w:val="clear" w:color="auto" w:fill="FFFFFF" w:themeFill="background1"/>
        <w:spacing w:before="0" w:beforeAutospacing="0" w:after="0" w:afterAutospacing="0"/>
        <w:rPr>
          <w:rFonts w:ascii="Gill Sans MT" w:hAnsi="Gill Sans MT"/>
          <w:color w:val="4B627A"/>
          <w:sz w:val="22"/>
          <w:szCs w:val="22"/>
        </w:rPr>
      </w:pPr>
      <w:r w:rsidRPr="00A430E8">
        <w:rPr>
          <w:rFonts w:ascii="Gill Sans MT" w:hAnsi="Gill Sans MT"/>
          <w:color w:val="4B627A"/>
          <w:sz w:val="22"/>
          <w:szCs w:val="22"/>
        </w:rPr>
        <w:t>The findings suggest that stigma remains a</w:t>
      </w:r>
      <w:r w:rsidR="000D0A66">
        <w:rPr>
          <w:rFonts w:ascii="Gill Sans MT" w:hAnsi="Gill Sans MT"/>
          <w:color w:val="4B627A"/>
          <w:sz w:val="22"/>
          <w:szCs w:val="22"/>
        </w:rPr>
        <w:t xml:space="preserve"> </w:t>
      </w:r>
      <w:r w:rsidR="00BA192A">
        <w:rPr>
          <w:rFonts w:ascii="Gill Sans MT" w:hAnsi="Gill Sans MT"/>
          <w:color w:val="4B627A"/>
          <w:sz w:val="22"/>
          <w:szCs w:val="22"/>
        </w:rPr>
        <w:t>significant</w:t>
      </w:r>
      <w:r>
        <w:rPr>
          <w:rFonts w:ascii="Gill Sans MT" w:hAnsi="Gill Sans MT"/>
          <w:color w:val="4B627A"/>
          <w:sz w:val="22"/>
          <w:szCs w:val="22"/>
        </w:rPr>
        <w:t xml:space="preserve"> </w:t>
      </w:r>
      <w:r w:rsidRPr="00A430E8">
        <w:rPr>
          <w:rFonts w:ascii="Gill Sans MT" w:hAnsi="Gill Sans MT"/>
          <w:color w:val="4B627A"/>
          <w:sz w:val="22"/>
          <w:szCs w:val="22"/>
        </w:rPr>
        <w:t>issue</w:t>
      </w:r>
      <w:r w:rsidR="000D0A66">
        <w:rPr>
          <w:rFonts w:ascii="Gill Sans MT" w:hAnsi="Gill Sans MT"/>
          <w:color w:val="4B627A"/>
          <w:sz w:val="22"/>
          <w:szCs w:val="22"/>
        </w:rPr>
        <w:t xml:space="preserve"> in Canada and that there </w:t>
      </w:r>
      <w:r w:rsidR="00BA192A">
        <w:rPr>
          <w:rFonts w:ascii="Gill Sans MT" w:hAnsi="Gill Sans MT"/>
          <w:color w:val="4B627A"/>
          <w:sz w:val="22"/>
          <w:szCs w:val="22"/>
        </w:rPr>
        <w:t>has</w:t>
      </w:r>
      <w:r w:rsidR="000D0A66">
        <w:rPr>
          <w:rFonts w:ascii="Gill Sans MT" w:hAnsi="Gill Sans MT"/>
          <w:color w:val="4B627A"/>
          <w:sz w:val="22"/>
          <w:szCs w:val="22"/>
        </w:rPr>
        <w:t xml:space="preserve"> been little progress in shifting attitudes since 2023.</w:t>
      </w:r>
      <w:r w:rsidRPr="00A430E8">
        <w:rPr>
          <w:rFonts w:ascii="Gill Sans MT" w:hAnsi="Gill Sans MT"/>
          <w:color w:val="4B627A"/>
          <w:sz w:val="22"/>
          <w:szCs w:val="22"/>
        </w:rPr>
        <w:t xml:space="preserve"> </w:t>
      </w:r>
      <w:r w:rsidR="000D0A66">
        <w:rPr>
          <w:rFonts w:ascii="Gill Sans MT" w:hAnsi="Gill Sans MT"/>
          <w:color w:val="4B627A"/>
          <w:sz w:val="22"/>
          <w:szCs w:val="22"/>
        </w:rPr>
        <w:t>C</w:t>
      </w:r>
      <w:r w:rsidRPr="00A430E8">
        <w:rPr>
          <w:rFonts w:ascii="Gill Sans MT" w:hAnsi="Gill Sans MT"/>
          <w:color w:val="4B627A"/>
          <w:sz w:val="22"/>
          <w:szCs w:val="22"/>
        </w:rPr>
        <w:t>ontinued efforts</w:t>
      </w:r>
      <w:r w:rsidR="000D0A66">
        <w:rPr>
          <w:rFonts w:ascii="Gill Sans MT" w:hAnsi="Gill Sans MT"/>
          <w:color w:val="4B627A"/>
          <w:sz w:val="22"/>
          <w:szCs w:val="22"/>
        </w:rPr>
        <w:t xml:space="preserve"> are </w:t>
      </w:r>
      <w:r w:rsidR="00BA192A">
        <w:rPr>
          <w:rFonts w:ascii="Gill Sans MT" w:hAnsi="Gill Sans MT"/>
          <w:color w:val="4B627A"/>
          <w:sz w:val="22"/>
          <w:szCs w:val="22"/>
        </w:rPr>
        <w:t xml:space="preserve">needed </w:t>
      </w:r>
      <w:r w:rsidR="00BA192A" w:rsidRPr="00A430E8">
        <w:rPr>
          <w:rFonts w:ascii="Gill Sans MT" w:hAnsi="Gill Sans MT"/>
          <w:color w:val="4B627A"/>
          <w:sz w:val="22"/>
          <w:szCs w:val="22"/>
        </w:rPr>
        <w:t>to</w:t>
      </w:r>
      <w:r w:rsidRPr="00A430E8">
        <w:rPr>
          <w:rFonts w:ascii="Gill Sans MT" w:hAnsi="Gill Sans MT"/>
          <w:color w:val="4B627A"/>
          <w:sz w:val="22"/>
          <w:szCs w:val="22"/>
        </w:rPr>
        <w:t xml:space="preserve"> challenge misconceptions about the disease</w:t>
      </w:r>
      <w:r w:rsidR="000D0A66">
        <w:rPr>
          <w:rFonts w:ascii="Gill Sans MT" w:hAnsi="Gill Sans MT"/>
          <w:color w:val="4B627A"/>
          <w:sz w:val="22"/>
          <w:szCs w:val="22"/>
        </w:rPr>
        <w:t>,</w:t>
      </w:r>
      <w:r w:rsidRPr="00A430E8">
        <w:rPr>
          <w:rFonts w:ascii="Gill Sans MT" w:hAnsi="Gill Sans MT"/>
          <w:color w:val="4B627A"/>
          <w:sz w:val="22"/>
          <w:szCs w:val="22"/>
        </w:rPr>
        <w:t xml:space="preserve"> reduce blame directed at people affected by lung cancer</w:t>
      </w:r>
      <w:r w:rsidR="000D0A66">
        <w:rPr>
          <w:rFonts w:ascii="Gill Sans MT" w:hAnsi="Gill Sans MT"/>
          <w:color w:val="4B627A"/>
          <w:sz w:val="22"/>
          <w:szCs w:val="22"/>
        </w:rPr>
        <w:t xml:space="preserve"> and ensure that everyone </w:t>
      </w:r>
      <w:r w:rsidR="0224540D" w:rsidRPr="0224540D">
        <w:rPr>
          <w:rFonts w:ascii="Gill Sans MT" w:hAnsi="Gill Sans MT"/>
          <w:color w:val="4B627A"/>
          <w:sz w:val="22"/>
          <w:szCs w:val="22"/>
        </w:rPr>
        <w:t>impacted</w:t>
      </w:r>
      <w:r w:rsidR="000D0A66">
        <w:rPr>
          <w:rFonts w:ascii="Gill Sans MT" w:hAnsi="Gill Sans MT"/>
          <w:color w:val="4B627A"/>
          <w:sz w:val="22"/>
          <w:szCs w:val="22"/>
        </w:rPr>
        <w:t xml:space="preserve"> by the disease is treated with dignity and compassion</w:t>
      </w:r>
      <w:r w:rsidRPr="00A430E8">
        <w:rPr>
          <w:rFonts w:ascii="Gill Sans MT" w:hAnsi="Gill Sans MT"/>
          <w:color w:val="4B627A"/>
          <w:sz w:val="22"/>
          <w:szCs w:val="22"/>
        </w:rPr>
        <w:t>.</w:t>
      </w:r>
    </w:p>
    <w:p w14:paraId="5B53C7B2" w14:textId="04CA99CF" w:rsidR="005940AF" w:rsidRDefault="002A4CE7" w:rsidP="0224540D">
      <w:pPr>
        <w:pStyle w:val="NormalWeb"/>
        <w:shd w:val="clear" w:color="auto" w:fill="FFFFFF" w:themeFill="background1"/>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60292" behindDoc="0" locked="0" layoutInCell="1" allowOverlap="1" wp14:anchorId="6A3AF580" wp14:editId="0FDC5970">
                <wp:simplePos x="0" y="0"/>
                <wp:positionH relativeFrom="column">
                  <wp:posOffset>358811</wp:posOffset>
                </wp:positionH>
                <wp:positionV relativeFrom="paragraph">
                  <wp:posOffset>2633492</wp:posOffset>
                </wp:positionV>
                <wp:extent cx="3529153" cy="170916"/>
                <wp:effectExtent l="12700" t="12700" r="27305" b="19685"/>
                <wp:wrapNone/>
                <wp:docPr id="1679841384" name="Rounded Rectangle 2"/>
                <wp:cNvGraphicFramePr/>
                <a:graphic xmlns:a="http://schemas.openxmlformats.org/drawingml/2006/main">
                  <a:graphicData uri="http://schemas.microsoft.com/office/word/2010/wordprocessingShape">
                    <wps:wsp>
                      <wps:cNvSpPr/>
                      <wps:spPr>
                        <a:xfrm>
                          <a:off x="0" y="0"/>
                          <a:ext cx="3529153"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1CAFDDD" id="Rounded Rectangle 2" o:spid="_x0000_s1026" style="position:absolute;margin-left:28.25pt;margin-top:207.35pt;width:277.9pt;height:13.45pt;z-index:2516602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" filled="f" strokecolor="#ed7d31 [3205]" strokeweight="3pt">
                <v:stroke joinstyle="miter"/>
              </v:roundrect>
            </w:pict>
          </mc:Fallback>
        </mc:AlternateContent>
      </w:r>
      <w:r w:rsidR="009D57EB">
        <w:rPr>
          <w:rFonts w:ascii="Gill Sans MT" w:hAnsi="Gill Sans MT"/>
          <w:noProof/>
          <w:color w:val="4B627A"/>
          <w:sz w:val="22"/>
          <w:szCs w:val="22"/>
          <w14:ligatures w14:val="standardContextual"/>
        </w:rPr>
        <w:drawing>
          <wp:inline distT="0" distB="0" distL="0" distR="0" wp14:anchorId="461B58C2" wp14:editId="18A1749C">
            <wp:extent cx="5731510" cy="5665211"/>
            <wp:effectExtent l="0" t="0" r="2540" b="12065"/>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BD9FB0" w14:textId="361FCFC1" w:rsidR="003F6440" w:rsidRDefault="00F113E6"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3B2DD8FC" wp14:editId="06C3F018">
            <wp:extent cx="5731510" cy="2083854"/>
            <wp:effectExtent l="0" t="0" r="2540" b="12065"/>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3F6440">
        <w:rPr>
          <w:rFonts w:ascii="Gill Sans MT" w:hAnsi="Gill Sans MT"/>
          <w:color w:val="4B627A"/>
          <w:sz w:val="22"/>
          <w:szCs w:val="22"/>
        </w:rPr>
        <w:br/>
      </w:r>
    </w:p>
    <w:p w14:paraId="7D42D3B9" w14:textId="77777777" w:rsidR="003F6440" w:rsidRDefault="003F6440" w:rsidP="00DE0370">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20F05368" wp14:editId="6A98AF92">
            <wp:extent cx="5731510" cy="2447754"/>
            <wp:effectExtent l="0" t="0" r="2540" b="10160"/>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DF60C6A" w14:textId="77777777" w:rsidR="003F6440" w:rsidRDefault="003F6440" w:rsidP="00DE0370">
      <w:pPr>
        <w:pStyle w:val="NormalWeb"/>
        <w:shd w:val="clear" w:color="auto" w:fill="FFFFFF"/>
        <w:spacing w:before="0" w:beforeAutospacing="0" w:after="0" w:afterAutospacing="0"/>
        <w:rPr>
          <w:rFonts w:ascii="Gill Sans MT" w:hAnsi="Gill Sans MT"/>
          <w:b/>
          <w:bCs/>
          <w:color w:val="4B627A"/>
          <w:sz w:val="22"/>
          <w:szCs w:val="22"/>
        </w:rPr>
      </w:pPr>
    </w:p>
    <w:p w14:paraId="5A3725C5" w14:textId="07C14EBB" w:rsidR="009F048B" w:rsidRPr="00DE0370" w:rsidRDefault="009F048B" w:rsidP="00DE0370">
      <w:pPr>
        <w:pStyle w:val="NormalWeb"/>
        <w:shd w:val="clear" w:color="auto" w:fill="FFFFFF"/>
        <w:spacing w:before="0" w:beforeAutospacing="0" w:after="0" w:afterAutospacing="0"/>
        <w:rPr>
          <w:rFonts w:ascii="Gill Sans MT" w:hAnsi="Gill Sans MT"/>
          <w:b/>
          <w:bCs/>
          <w:color w:val="4B627A"/>
          <w:sz w:val="22"/>
          <w:szCs w:val="22"/>
        </w:rPr>
      </w:pPr>
      <w:r w:rsidRPr="00DE0370">
        <w:rPr>
          <w:rFonts w:ascii="Gill Sans MT" w:hAnsi="Gill Sans MT"/>
          <w:b/>
          <w:bCs/>
          <w:color w:val="4B627A"/>
          <w:sz w:val="22"/>
          <w:szCs w:val="22"/>
        </w:rPr>
        <w:t xml:space="preserve">Views on lung cancer screening </w:t>
      </w:r>
    </w:p>
    <w:p w14:paraId="60E7C935" w14:textId="77777777" w:rsidR="00DE0370" w:rsidRDefault="00DE0370" w:rsidP="00DE0370">
      <w:pPr>
        <w:pStyle w:val="NormalWeb"/>
        <w:shd w:val="clear" w:color="auto" w:fill="FFFFFF"/>
        <w:spacing w:before="0" w:beforeAutospacing="0" w:after="0" w:afterAutospacing="0"/>
        <w:rPr>
          <w:rFonts w:ascii="Gill Sans MT" w:hAnsi="Gill Sans MT"/>
          <w:color w:val="4B627A"/>
          <w:sz w:val="22"/>
          <w:szCs w:val="22"/>
        </w:rPr>
      </w:pPr>
    </w:p>
    <w:p w14:paraId="4CE15884" w14:textId="4B1DA22C" w:rsidR="001603DF" w:rsidRDefault="001603DF" w:rsidP="00DE0370">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w:t>
      </w:r>
      <w:r w:rsidR="000D0A66">
        <w:rPr>
          <w:rFonts w:ascii="Gill Sans MT" w:hAnsi="Gill Sans MT"/>
          <w:color w:val="4B627A"/>
          <w:sz w:val="22"/>
          <w:szCs w:val="22"/>
        </w:rPr>
        <w:t xml:space="preserve"> help detect lung cancer at an earlier, more treatable stage.</w:t>
      </w:r>
      <w:r w:rsidRPr="00072FE4">
        <w:rPr>
          <w:rFonts w:ascii="Gill Sans MT" w:hAnsi="Gill Sans MT"/>
          <w:color w:val="4B627A"/>
          <w:sz w:val="22"/>
          <w:szCs w:val="22"/>
        </w:rPr>
        <w:t xml:space="preserve"> </w:t>
      </w:r>
      <w:r w:rsidR="000D0A66">
        <w:rPr>
          <w:rFonts w:ascii="Gill Sans MT" w:hAnsi="Gill Sans MT"/>
          <w:color w:val="4B627A"/>
          <w:sz w:val="22"/>
          <w:szCs w:val="22"/>
        </w:rPr>
        <w:t xml:space="preserve">A </w:t>
      </w:r>
      <w:r w:rsidRPr="00072FE4">
        <w:rPr>
          <w:rFonts w:ascii="Gill Sans MT" w:hAnsi="Gill Sans MT"/>
          <w:color w:val="4B627A"/>
          <w:sz w:val="22"/>
          <w:szCs w:val="22"/>
        </w:rPr>
        <w:t>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0E30745F" w14:textId="77777777" w:rsidR="005B0096" w:rsidRDefault="005B0096" w:rsidP="00DE0370">
      <w:pPr>
        <w:pStyle w:val="NormalWeb"/>
        <w:shd w:val="clear" w:color="auto" w:fill="FFFFFF"/>
        <w:spacing w:before="0" w:beforeAutospacing="0" w:after="0" w:afterAutospacing="0"/>
        <w:rPr>
          <w:rFonts w:ascii="Gill Sans MT" w:hAnsi="Gill Sans MT"/>
          <w:color w:val="4B627A"/>
          <w:sz w:val="22"/>
          <w:szCs w:val="22"/>
        </w:rPr>
      </w:pPr>
    </w:p>
    <w:p w14:paraId="4493C2E7" w14:textId="5E18D01C" w:rsidR="005B0096" w:rsidRDefault="000D0A66" w:rsidP="00DE0370">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Public s</w:t>
      </w:r>
      <w:r w:rsidR="005B0096" w:rsidRPr="005B0096">
        <w:rPr>
          <w:rFonts w:ascii="Gill Sans MT" w:hAnsi="Gill Sans MT"/>
          <w:color w:val="4B627A"/>
          <w:sz w:val="22"/>
          <w:szCs w:val="22"/>
        </w:rPr>
        <w:t xml:space="preserve">upport for lung cancer screening </w:t>
      </w:r>
      <w:r>
        <w:rPr>
          <w:rFonts w:ascii="Gill Sans MT" w:hAnsi="Gill Sans MT"/>
          <w:color w:val="4B627A"/>
          <w:sz w:val="22"/>
          <w:szCs w:val="22"/>
        </w:rPr>
        <w:t>remains high</w:t>
      </w:r>
      <w:r w:rsidR="005B0096" w:rsidRPr="005B0096">
        <w:rPr>
          <w:rFonts w:ascii="Gill Sans MT" w:hAnsi="Gill Sans MT"/>
          <w:color w:val="4B627A"/>
          <w:sz w:val="22"/>
          <w:szCs w:val="22"/>
        </w:rPr>
        <w:t xml:space="preserve"> in Canada, with </w:t>
      </w:r>
      <w:r w:rsidR="005B0096">
        <w:rPr>
          <w:rFonts w:ascii="Gill Sans MT" w:hAnsi="Gill Sans MT"/>
          <w:color w:val="4B627A"/>
          <w:sz w:val="22"/>
          <w:szCs w:val="22"/>
        </w:rPr>
        <w:t>82.5</w:t>
      </w:r>
      <w:r w:rsidR="005B0096" w:rsidRPr="005B0096">
        <w:rPr>
          <w:rFonts w:ascii="Gill Sans MT" w:hAnsi="Gill Sans MT"/>
          <w:color w:val="4B627A"/>
          <w:sz w:val="22"/>
          <w:szCs w:val="22"/>
        </w:rPr>
        <w:t>% of respondents agreeing that there should be a national lung cancer screening programme to help people with lung cancer get diagnosed early.</w:t>
      </w:r>
      <w:r>
        <w:rPr>
          <w:rFonts w:ascii="Gill Sans MT" w:hAnsi="Gill Sans MT"/>
          <w:color w:val="4B627A"/>
          <w:sz w:val="22"/>
          <w:szCs w:val="22"/>
        </w:rPr>
        <w:t xml:space="preserve"> This was broadly unchanged from 81.4% in </w:t>
      </w:r>
      <w:r w:rsidR="00BA192A">
        <w:rPr>
          <w:rFonts w:ascii="Gill Sans MT" w:hAnsi="Gill Sans MT"/>
          <w:color w:val="4B627A"/>
          <w:sz w:val="22"/>
          <w:szCs w:val="22"/>
        </w:rPr>
        <w:t xml:space="preserve">2023, </w:t>
      </w:r>
      <w:r w:rsidR="00BA192A" w:rsidRPr="005B0096">
        <w:rPr>
          <w:rFonts w:ascii="Gill Sans MT" w:hAnsi="Gill Sans MT"/>
          <w:color w:val="4B627A"/>
          <w:sz w:val="22"/>
          <w:szCs w:val="22"/>
        </w:rPr>
        <w:t>demonstrating</w:t>
      </w:r>
      <w:r w:rsidR="005B0096" w:rsidRPr="005B0096">
        <w:rPr>
          <w:rFonts w:ascii="Gill Sans MT" w:hAnsi="Gill Sans MT"/>
          <w:color w:val="4B627A"/>
          <w:sz w:val="22"/>
          <w:szCs w:val="22"/>
        </w:rPr>
        <w:t xml:space="preserve"> </w:t>
      </w:r>
      <w:r>
        <w:rPr>
          <w:rFonts w:ascii="Gill Sans MT" w:hAnsi="Gill Sans MT"/>
          <w:color w:val="4B627A"/>
          <w:sz w:val="22"/>
          <w:szCs w:val="22"/>
        </w:rPr>
        <w:t>sustained</w:t>
      </w:r>
      <w:r w:rsidRPr="005B0096">
        <w:rPr>
          <w:rFonts w:ascii="Gill Sans MT" w:hAnsi="Gill Sans MT"/>
          <w:color w:val="4B627A"/>
          <w:sz w:val="22"/>
          <w:szCs w:val="22"/>
        </w:rPr>
        <w:t xml:space="preserve"> </w:t>
      </w:r>
      <w:r w:rsidR="005B0096" w:rsidRPr="005B0096">
        <w:rPr>
          <w:rFonts w:ascii="Gill Sans MT" w:hAnsi="Gill Sans MT"/>
          <w:color w:val="4B627A"/>
          <w:sz w:val="22"/>
          <w:szCs w:val="22"/>
        </w:rPr>
        <w:t xml:space="preserve">public </w:t>
      </w:r>
      <w:r>
        <w:rPr>
          <w:rFonts w:ascii="Gill Sans MT" w:hAnsi="Gill Sans MT"/>
          <w:color w:val="4B627A"/>
          <w:sz w:val="22"/>
          <w:szCs w:val="22"/>
        </w:rPr>
        <w:t>support</w:t>
      </w:r>
      <w:r w:rsidRPr="005B0096">
        <w:rPr>
          <w:rFonts w:ascii="Gill Sans MT" w:hAnsi="Gill Sans MT"/>
          <w:color w:val="4B627A"/>
          <w:sz w:val="22"/>
          <w:szCs w:val="22"/>
        </w:rPr>
        <w:t xml:space="preserve"> </w:t>
      </w:r>
      <w:r w:rsidR="005B0096" w:rsidRPr="005B0096">
        <w:rPr>
          <w:rFonts w:ascii="Gill Sans MT" w:hAnsi="Gill Sans MT"/>
          <w:color w:val="4B627A"/>
          <w:sz w:val="22"/>
          <w:szCs w:val="22"/>
        </w:rPr>
        <w:t xml:space="preserve">for initiatives </w:t>
      </w:r>
      <w:r>
        <w:rPr>
          <w:rFonts w:ascii="Gill Sans MT" w:hAnsi="Gill Sans MT"/>
          <w:color w:val="4B627A"/>
          <w:sz w:val="22"/>
          <w:szCs w:val="22"/>
        </w:rPr>
        <w:t xml:space="preserve">to </w:t>
      </w:r>
      <w:r w:rsidR="00BA192A">
        <w:rPr>
          <w:rFonts w:ascii="Gill Sans MT" w:hAnsi="Gill Sans MT"/>
          <w:color w:val="4B627A"/>
          <w:sz w:val="22"/>
          <w:szCs w:val="22"/>
        </w:rPr>
        <w:t>improve</w:t>
      </w:r>
      <w:r>
        <w:rPr>
          <w:rFonts w:ascii="Gill Sans MT" w:hAnsi="Gill Sans MT"/>
          <w:color w:val="4B627A"/>
          <w:sz w:val="22"/>
          <w:szCs w:val="22"/>
        </w:rPr>
        <w:t xml:space="preserve"> the earlier detection of</w:t>
      </w:r>
      <w:r w:rsidR="005B0096" w:rsidRPr="005B0096">
        <w:rPr>
          <w:rFonts w:ascii="Gill Sans MT" w:hAnsi="Gill Sans MT"/>
          <w:color w:val="4B627A"/>
          <w:sz w:val="22"/>
          <w:szCs w:val="22"/>
        </w:rPr>
        <w:t xml:space="preserve"> lung cancer.  </w:t>
      </w:r>
    </w:p>
    <w:p w14:paraId="379FF22C" w14:textId="77777777" w:rsidR="00DE0370" w:rsidRPr="005B0096" w:rsidRDefault="00DE0370" w:rsidP="00DE0370">
      <w:pPr>
        <w:pStyle w:val="NormalWeb"/>
        <w:shd w:val="clear" w:color="auto" w:fill="FFFFFF"/>
        <w:spacing w:before="0" w:beforeAutospacing="0" w:after="0" w:afterAutospacing="0"/>
        <w:rPr>
          <w:rFonts w:ascii="Gill Sans MT" w:hAnsi="Gill Sans MT"/>
          <w:color w:val="4B627A"/>
          <w:sz w:val="22"/>
          <w:szCs w:val="22"/>
        </w:rPr>
      </w:pPr>
    </w:p>
    <w:p w14:paraId="2E347254" w14:textId="27CEC88F" w:rsidR="008471DF" w:rsidRDefault="005B0096" w:rsidP="00DE0370">
      <w:pPr>
        <w:pStyle w:val="NormalWeb"/>
        <w:shd w:val="clear" w:color="auto" w:fill="FFFFFF"/>
        <w:spacing w:before="0" w:beforeAutospacing="0" w:after="0" w:afterAutospacing="0"/>
        <w:rPr>
          <w:rFonts w:ascii="Gill Sans MT" w:hAnsi="Gill Sans MT"/>
          <w:color w:val="4B627A"/>
          <w:sz w:val="22"/>
          <w:szCs w:val="22"/>
        </w:rPr>
      </w:pPr>
      <w:r w:rsidRPr="005B0096">
        <w:rPr>
          <w:rFonts w:ascii="Gill Sans MT" w:hAnsi="Gill Sans MT"/>
          <w:color w:val="4B627A"/>
          <w:sz w:val="22"/>
          <w:szCs w:val="22"/>
        </w:rPr>
        <w:t>Canada has already taken important steps towards expanding access to lung cancer screening, with organised screening programmes available in several provinces, including Alberta, British Columbia, Nova Scotia and Ontario, alongside pilot and demonstration programmes in other parts of the country. The Canadian Cancer Society notes that additional provinces are exploring or developing screening initiatives, reflecting growing recognition of the benefits of early detection.</w:t>
      </w:r>
      <w:r w:rsidR="0096514D">
        <w:rPr>
          <w:rStyle w:val="FootnoteReference"/>
          <w:rFonts w:ascii="Gill Sans MT" w:hAnsi="Gill Sans MT"/>
          <w:color w:val="4B627A"/>
          <w:sz w:val="22"/>
          <w:szCs w:val="22"/>
        </w:rPr>
        <w:footnoteReference w:id="3"/>
      </w:r>
      <w:r w:rsidR="000D0A66">
        <w:rPr>
          <w:rFonts w:ascii="Gill Sans MT" w:hAnsi="Gill Sans MT"/>
          <w:color w:val="4B627A"/>
          <w:sz w:val="22"/>
          <w:szCs w:val="22"/>
        </w:rPr>
        <w:t xml:space="preserve"> The high and sustained </w:t>
      </w:r>
      <w:r w:rsidR="004E16F7">
        <w:rPr>
          <w:rFonts w:ascii="Gill Sans MT" w:hAnsi="Gill Sans MT"/>
          <w:color w:val="4B627A"/>
          <w:sz w:val="22"/>
          <w:szCs w:val="22"/>
        </w:rPr>
        <w:t xml:space="preserve">level of public support </w:t>
      </w:r>
      <w:r w:rsidR="00BA192A">
        <w:rPr>
          <w:rFonts w:ascii="Gill Sans MT" w:hAnsi="Gill Sans MT"/>
          <w:color w:val="4B627A"/>
          <w:sz w:val="22"/>
          <w:szCs w:val="22"/>
        </w:rPr>
        <w:t>identified</w:t>
      </w:r>
      <w:r w:rsidR="004E16F7">
        <w:rPr>
          <w:rFonts w:ascii="Gill Sans MT" w:hAnsi="Gill Sans MT"/>
          <w:color w:val="4B627A"/>
          <w:sz w:val="22"/>
          <w:szCs w:val="22"/>
        </w:rPr>
        <w:t xml:space="preserve"> in the GLCCs research reinforces the importance of continuing this progress and expanding access to screening so that more eligible people can benefit from earlier detection.</w:t>
      </w:r>
    </w:p>
    <w:p w14:paraId="6FC1386A" w14:textId="7947843F" w:rsidR="008471DF" w:rsidRPr="008471DF" w:rsidRDefault="00D477D4" w:rsidP="008471DF">
      <w:pPr>
        <w:pStyle w:val="NormalWeb"/>
        <w:shd w:val="clear" w:color="auto" w:fill="FFFFFF"/>
        <w:spacing w:before="0" w:beforeAutospacing="0" w:after="0" w:afterAutospacing="0"/>
        <w:rPr>
          <w:rFonts w:ascii="Gill Sans MT" w:hAnsi="Gill Sans MT"/>
          <w:color w:val="4B627A"/>
          <w:sz w:val="22"/>
          <w:szCs w:val="22"/>
        </w:rPr>
      </w:pPr>
      <w:r w:rsidRPr="001F3EAF">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3" behindDoc="0" locked="0" layoutInCell="1" allowOverlap="1" wp14:anchorId="0CDF8B7E" wp14:editId="7C74DE6F">
                <wp:simplePos x="0" y="0"/>
                <wp:positionH relativeFrom="column">
                  <wp:posOffset>371475</wp:posOffset>
                </wp:positionH>
                <wp:positionV relativeFrom="paragraph">
                  <wp:posOffset>1939551</wp:posOffset>
                </wp:positionV>
                <wp:extent cx="4860242" cy="170916"/>
                <wp:effectExtent l="12700" t="12700" r="29845" b="19685"/>
                <wp:wrapNone/>
                <wp:docPr id="884707771" name="Rounded Rectangle 2"/>
                <wp:cNvGraphicFramePr/>
                <a:graphic xmlns:a="http://schemas.openxmlformats.org/drawingml/2006/main">
                  <a:graphicData uri="http://schemas.microsoft.com/office/word/2010/wordprocessingShape">
                    <wps:wsp>
                      <wps:cNvSpPr/>
                      <wps:spPr>
                        <a:xfrm>
                          <a:off x="0" y="0"/>
                          <a:ext cx="4860242"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517823D" id="Rounded Rectangle 2" o:spid="_x0000_s1026" style="position:absolute;margin-left:29.25pt;margin-top:152.7pt;width:382.7pt;height:13.4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" filled="f" strokecolor="#ed7d31 [3205]" strokeweight="3pt">
                <v:stroke joinstyle="miter"/>
              </v:roundrect>
            </w:pict>
          </mc:Fallback>
        </mc:AlternateContent>
      </w:r>
      <w:r w:rsidRPr="001F3EAF">
        <w:rPr>
          <w:rFonts w:ascii="Gill Sans MT" w:hAnsi="Gill Sans MT"/>
          <w:noProof/>
          <w:color w:val="4B627A"/>
          <w:sz w:val="22"/>
          <w:szCs w:val="22"/>
          <w14:ligatures w14:val="standardContextual"/>
        </w:rPr>
        <w:drawing>
          <wp:inline distT="0" distB="0" distL="0" distR="0" wp14:anchorId="3F893F67" wp14:editId="343AB9CD">
            <wp:extent cx="5926238" cy="5428527"/>
            <wp:effectExtent l="0" t="0" r="17780" b="127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717E028" w14:textId="0D64F3DA" w:rsidR="003B1A2C" w:rsidRDefault="008471DF" w:rsidP="001B0431">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078277E5" wp14:editId="661D3F29">
            <wp:extent cx="5925820" cy="2453640"/>
            <wp:effectExtent l="0" t="0" r="17780" b="3810"/>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1F3EAF">
        <w:rPr>
          <w:rFonts w:ascii="Gill Sans MT" w:hAnsi="Gill Sans MT"/>
          <w:color w:val="4B627A"/>
          <w:sz w:val="22"/>
          <w:szCs w:val="22"/>
        </w:rPr>
        <w:br/>
      </w:r>
    </w:p>
    <w:p w14:paraId="1D117DFB" w14:textId="7E531B18" w:rsidR="003B1A2C" w:rsidRPr="001D5F22" w:rsidRDefault="003B1A2C" w:rsidP="001B0431">
      <w:pPr>
        <w:pStyle w:val="NormalWeb"/>
        <w:shd w:val="clear" w:color="auto" w:fill="FFFFFF"/>
        <w:rPr>
          <w:rFonts w:ascii="Gill Sans MT" w:hAnsi="Gill Sans MT"/>
          <w:color w:val="4B627A"/>
          <w:sz w:val="22"/>
          <w:szCs w:val="22"/>
        </w:rPr>
      </w:pPr>
    </w:p>
    <w:p w14:paraId="6E5BCFCC" w14:textId="469D4CFE" w:rsidR="00F3653F" w:rsidRPr="00D477D4" w:rsidRDefault="008471DF" w:rsidP="009B5292">
      <w:pPr>
        <w:pStyle w:val="NormalWeb"/>
        <w:shd w:val="clear" w:color="auto" w:fill="FFFFFF"/>
        <w:rPr>
          <w:rFonts w:ascii="Gill Sans MT" w:hAnsi="Gill Sans MT" w:cs="Calibri"/>
          <w:color w:val="4B627A"/>
          <w:sz w:val="22"/>
          <w:szCs w:val="22"/>
        </w:rPr>
      </w:pPr>
      <w:r>
        <w:rPr>
          <w:rFonts w:ascii="Gill Sans MT" w:hAnsi="Gill Sans MT"/>
          <w:b/>
          <w:bCs/>
          <w:noProof/>
          <w:color w:val="2EAED0"/>
          <w14:ligatures w14:val="standardContextual"/>
        </w:rPr>
        <w:lastRenderedPageBreak/>
        <w:drawing>
          <wp:inline distT="0" distB="0" distL="0" distR="0" wp14:anchorId="1B9F7D93" wp14:editId="0AB5543F">
            <wp:extent cx="5486400" cy="2303362"/>
            <wp:effectExtent l="0" t="0" r="0" b="1905"/>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2AA7342" w14:textId="77777777" w:rsidR="00B25BCA" w:rsidRPr="00DC3677" w:rsidRDefault="00B25BCA" w:rsidP="00B25BCA">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4014A0B0" w14:textId="77777777" w:rsidR="00B25BCA" w:rsidRDefault="00B25BCA" w:rsidP="00B25BCA">
      <w:pPr>
        <w:rPr>
          <w:rFonts w:ascii="Gill Sans MT" w:eastAsia="Times New Roman" w:hAnsi="Gill Sans MT" w:cs="Segoe UI"/>
          <w:color w:val="4B627A"/>
          <w:kern w:val="0"/>
          <w:sz w:val="22"/>
          <w:szCs w:val="22"/>
          <w:lang w:eastAsia="en-GB"/>
          <w14:ligatures w14:val="none"/>
        </w:rPr>
      </w:pPr>
    </w:p>
    <w:p w14:paraId="50B004E1" w14:textId="4B26A893" w:rsidR="00337BAA" w:rsidRDefault="00337BAA" w:rsidP="00337BAA">
      <w:pPr>
        <w:pStyle w:val="NormalWeb"/>
        <w:shd w:val="clear" w:color="auto" w:fill="FFFFFF"/>
        <w:spacing w:before="0" w:beforeAutospacing="0" w:after="0" w:afterAutospacing="0"/>
        <w:rPr>
          <w:rFonts w:ascii="Gill Sans MT" w:hAnsi="Gill Sans MT" w:cs="Segoe UI"/>
          <w:color w:val="4B627A"/>
          <w:sz w:val="22"/>
          <w:szCs w:val="22"/>
        </w:rPr>
      </w:pPr>
      <w:r w:rsidRPr="00337BAA">
        <w:rPr>
          <w:rFonts w:ascii="Gill Sans MT" w:hAnsi="Gill Sans MT" w:cs="Segoe UI"/>
          <w:color w:val="4B627A"/>
          <w:sz w:val="22"/>
          <w:szCs w:val="22"/>
        </w:rPr>
        <w:t xml:space="preserve">The findings from Canada present a mixed picture. Compared with many countries included in the survey, symptom awareness is relatively strong, yet one in three people remain unable to identify any symptoms of lung cancer, highlighting an ongoing need for public awareness initiatives. </w:t>
      </w:r>
    </w:p>
    <w:p w14:paraId="673B8754" w14:textId="77777777" w:rsidR="00337BAA" w:rsidRPr="00337BAA" w:rsidRDefault="00337BAA" w:rsidP="00337BAA">
      <w:pPr>
        <w:pStyle w:val="NormalWeb"/>
        <w:shd w:val="clear" w:color="auto" w:fill="FFFFFF"/>
        <w:spacing w:before="0" w:beforeAutospacing="0" w:after="0" w:afterAutospacing="0"/>
        <w:rPr>
          <w:rFonts w:ascii="Gill Sans MT" w:hAnsi="Gill Sans MT" w:cs="Segoe UI"/>
          <w:color w:val="4B627A"/>
          <w:sz w:val="22"/>
          <w:szCs w:val="22"/>
        </w:rPr>
      </w:pPr>
    </w:p>
    <w:p w14:paraId="0BB7FDB7" w14:textId="77777777" w:rsidR="00337BAA" w:rsidRDefault="00337BAA" w:rsidP="00337BAA">
      <w:pPr>
        <w:pStyle w:val="NormalWeb"/>
        <w:shd w:val="clear" w:color="auto" w:fill="FFFFFF"/>
        <w:spacing w:before="0" w:beforeAutospacing="0" w:after="0" w:afterAutospacing="0"/>
        <w:rPr>
          <w:rFonts w:ascii="Gill Sans MT" w:hAnsi="Gill Sans MT" w:cs="Segoe UI"/>
          <w:color w:val="4B627A"/>
          <w:sz w:val="22"/>
          <w:szCs w:val="22"/>
        </w:rPr>
      </w:pPr>
      <w:r w:rsidRPr="00337BAA">
        <w:rPr>
          <w:rFonts w:ascii="Gill Sans MT" w:hAnsi="Gill Sans MT" w:cs="Segoe UI"/>
          <w:color w:val="4B627A"/>
          <w:sz w:val="22"/>
          <w:szCs w:val="22"/>
        </w:rPr>
        <w:t xml:space="preserve">The survey also demonstrates that stigma towards lung cancer persists. Although levels of stigma in Canada are slightly lower than the global average, more than one-third of respondents reported having less sympathy for people with lung cancer than for people with other cancers. Continued efforts to challenge misconceptions and emphasise that nobody deserves lung cancer will be important to reducing blame and supporting earlier diagnosis. </w:t>
      </w:r>
    </w:p>
    <w:p w14:paraId="76991E9C" w14:textId="77777777" w:rsidR="00337BAA" w:rsidRPr="00337BAA" w:rsidRDefault="00337BAA" w:rsidP="00337BAA">
      <w:pPr>
        <w:pStyle w:val="NormalWeb"/>
        <w:shd w:val="clear" w:color="auto" w:fill="FFFFFF"/>
        <w:spacing w:before="0" w:beforeAutospacing="0" w:after="0" w:afterAutospacing="0"/>
        <w:rPr>
          <w:rFonts w:ascii="Gill Sans MT" w:hAnsi="Gill Sans MT" w:cs="Segoe UI"/>
          <w:color w:val="4B627A"/>
          <w:sz w:val="22"/>
          <w:szCs w:val="22"/>
        </w:rPr>
      </w:pPr>
    </w:p>
    <w:p w14:paraId="7F3DDF6C" w14:textId="6062D845" w:rsidR="00B25BCA" w:rsidRDefault="00337BAA" w:rsidP="00337BAA">
      <w:pPr>
        <w:pStyle w:val="NormalWeb"/>
        <w:shd w:val="clear" w:color="auto" w:fill="FFFFFF"/>
        <w:spacing w:before="0" w:beforeAutospacing="0" w:after="0" w:afterAutospacing="0"/>
        <w:rPr>
          <w:rFonts w:ascii="Gill Sans MT" w:hAnsi="Gill Sans MT" w:cs="Segoe UI"/>
          <w:color w:val="4B627A"/>
          <w:sz w:val="22"/>
          <w:szCs w:val="22"/>
        </w:rPr>
      </w:pPr>
      <w:r w:rsidRPr="00337BAA">
        <w:rPr>
          <w:rFonts w:ascii="Gill Sans MT" w:hAnsi="Gill Sans MT" w:cs="Segoe UI"/>
          <w:color w:val="4B627A"/>
          <w:sz w:val="22"/>
          <w:szCs w:val="22"/>
        </w:rPr>
        <w:t>Encouragingly, public support for lung cancer screening is very high. With organised screening programmes already available in several provinces and further initiatives under development, Canada is well placed to build on this progress. Expanding equitable access to screening and increasing awareness of eligibility could help ensure more people benefit from earlier diagnosis, improved treatment options and better outcomes.</w:t>
      </w:r>
    </w:p>
    <w:p w14:paraId="60398EF8" w14:textId="77777777" w:rsidR="00337BAA" w:rsidRPr="00B25BCA" w:rsidRDefault="00337BAA" w:rsidP="00337BAA">
      <w:pPr>
        <w:pStyle w:val="NormalWeb"/>
        <w:shd w:val="clear" w:color="auto" w:fill="FFFFFF"/>
        <w:spacing w:before="0" w:beforeAutospacing="0" w:after="0" w:afterAutospacing="0"/>
        <w:rPr>
          <w:rFonts w:ascii="Gill Sans MT" w:hAnsi="Gill Sans MT" w:cs="Segoe UI"/>
          <w:color w:val="4B627A"/>
          <w:sz w:val="22"/>
          <w:szCs w:val="22"/>
        </w:rPr>
      </w:pPr>
    </w:p>
    <w:p w14:paraId="1559B426" w14:textId="77777777" w:rsidR="00623A82" w:rsidRPr="009F048B" w:rsidRDefault="00623A82" w:rsidP="00B25BCA">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2D60E5AE" w14:textId="77777777" w:rsidR="00623A82" w:rsidRDefault="00623A82" w:rsidP="00B25BCA">
      <w:pPr>
        <w:pStyle w:val="NormalWeb"/>
        <w:shd w:val="clear" w:color="auto" w:fill="FFFFFF"/>
        <w:spacing w:before="0" w:beforeAutospacing="0" w:after="0" w:afterAutospacing="0"/>
        <w:rPr>
          <w:rFonts w:ascii="Gill Sans MT" w:hAnsi="Gill Sans MT"/>
          <w:color w:val="4B627A"/>
          <w:sz w:val="22"/>
          <w:szCs w:val="22"/>
        </w:rPr>
      </w:pPr>
    </w:p>
    <w:p w14:paraId="79580FCF" w14:textId="4FD76913" w:rsidR="00623A82" w:rsidRPr="009F048B" w:rsidRDefault="00623A82" w:rsidP="00B25BCA">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426382F7" w14:textId="77777777" w:rsidR="00623A82" w:rsidRDefault="00623A82" w:rsidP="00B25BCA">
      <w:pPr>
        <w:pStyle w:val="NormalWeb"/>
        <w:shd w:val="clear" w:color="auto" w:fill="FFFFFF"/>
        <w:spacing w:before="0" w:beforeAutospacing="0" w:after="0" w:afterAutospacing="0"/>
        <w:rPr>
          <w:rFonts w:ascii="Gill Sans MT" w:hAnsi="Gill Sans MT"/>
          <w:color w:val="4B627A"/>
          <w:sz w:val="22"/>
          <w:szCs w:val="22"/>
        </w:rPr>
      </w:pPr>
    </w:p>
    <w:p w14:paraId="7EA426DA" w14:textId="4569B6EC" w:rsidR="00623A82" w:rsidRPr="009F048B" w:rsidRDefault="00623A82" w:rsidP="00B25BC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7A737353" w14:textId="77777777" w:rsidR="00623A82" w:rsidRDefault="00623A82" w:rsidP="00B25BCA">
      <w:pPr>
        <w:pStyle w:val="NormalWeb"/>
        <w:shd w:val="clear" w:color="auto" w:fill="FFFFFF"/>
        <w:spacing w:before="0" w:beforeAutospacing="0" w:after="0" w:afterAutospacing="0"/>
        <w:rPr>
          <w:rFonts w:ascii="Gill Sans MT" w:hAnsi="Gill Sans MT"/>
          <w:color w:val="4B627A"/>
          <w:sz w:val="22"/>
          <w:szCs w:val="22"/>
        </w:rPr>
      </w:pPr>
    </w:p>
    <w:p w14:paraId="3A1C3A34" w14:textId="77777777" w:rsidR="00623A82" w:rsidRPr="009C7746" w:rsidRDefault="00623A82" w:rsidP="00B25BC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99923" w14:textId="77777777" w:rsidR="0009059D" w:rsidRDefault="0009059D" w:rsidP="00926333">
      <w:r>
        <w:separator/>
      </w:r>
    </w:p>
  </w:endnote>
  <w:endnote w:type="continuationSeparator" w:id="0">
    <w:p w14:paraId="27E25F2D" w14:textId="77777777" w:rsidR="0009059D" w:rsidRDefault="0009059D"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03EB5" w14:textId="77777777" w:rsidR="0009059D" w:rsidRDefault="0009059D" w:rsidP="00926333">
      <w:r>
        <w:separator/>
      </w:r>
    </w:p>
  </w:footnote>
  <w:footnote w:type="continuationSeparator" w:id="0">
    <w:p w14:paraId="7D6C99D2" w14:textId="77777777" w:rsidR="0009059D" w:rsidRDefault="0009059D" w:rsidP="00926333">
      <w:r>
        <w:continuationSeparator/>
      </w:r>
    </w:p>
  </w:footnote>
  <w:footnote w:id="1">
    <w:p w14:paraId="039CD81C" w14:textId="77777777" w:rsidR="00DE222C" w:rsidRPr="008D31B9" w:rsidRDefault="00DE222C" w:rsidP="00DE222C">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7C0D9717" w14:textId="77777777" w:rsidR="001603DF" w:rsidRPr="0096514D" w:rsidRDefault="001603DF" w:rsidP="001603DF">
      <w:pPr>
        <w:rPr>
          <w:rFonts w:ascii="Gill Sans MT" w:eastAsia="Times New Roman" w:hAnsi="Gill Sans MT" w:cs="Segoe UI"/>
          <w:color w:val="4B627A"/>
          <w:kern w:val="0"/>
          <w:sz w:val="18"/>
          <w:szCs w:val="18"/>
          <w:lang w:eastAsia="en-GB"/>
          <w14:ligatures w14:val="none"/>
        </w:rPr>
      </w:pPr>
      <w:r w:rsidRPr="0096514D">
        <w:rPr>
          <w:rStyle w:val="FootnoteReference"/>
          <w:rFonts w:ascii="Gill Sans MT" w:hAnsi="Gill Sans MT"/>
          <w:color w:val="4B627A"/>
          <w:sz w:val="18"/>
          <w:szCs w:val="18"/>
        </w:rPr>
        <w:footnoteRef/>
      </w:r>
      <w:r w:rsidRPr="003E12C4">
        <w:rPr>
          <w:rFonts w:ascii="Gill Sans MT" w:hAnsi="Gill Sans MT"/>
          <w:color w:val="4B627A"/>
          <w:sz w:val="18"/>
          <w:szCs w:val="18"/>
          <w:lang w:val="nl-NL"/>
        </w:rPr>
        <w:t xml:space="preserve"> </w:t>
      </w:r>
      <w:r w:rsidRPr="003E12C4">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3E12C4">
        <w:rPr>
          <w:rFonts w:ascii="Gill Sans MT" w:eastAsia="Times New Roman" w:hAnsi="Gill Sans MT" w:cs="Segoe UI"/>
          <w:i/>
          <w:iCs/>
          <w:color w:val="4B627A"/>
          <w:kern w:val="0"/>
          <w:sz w:val="18"/>
          <w:szCs w:val="18"/>
          <w:lang w:val="nl-NL" w:eastAsia="en-GB"/>
          <w14:ligatures w14:val="none"/>
        </w:rPr>
        <w:t>et al.</w:t>
      </w:r>
      <w:r w:rsidRPr="003E12C4">
        <w:rPr>
          <w:rFonts w:ascii="Gill Sans MT" w:eastAsia="Times New Roman" w:hAnsi="Gill Sans MT" w:cs="Segoe UI"/>
          <w:color w:val="4B627A"/>
          <w:kern w:val="0"/>
          <w:sz w:val="18"/>
          <w:szCs w:val="18"/>
          <w:lang w:val="nl-NL" w:eastAsia="en-GB"/>
          <w14:ligatures w14:val="none"/>
        </w:rPr>
        <w:t xml:space="preserve"> </w:t>
      </w:r>
      <w:r w:rsidRPr="0096514D">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96514D">
        <w:rPr>
          <w:rFonts w:ascii="Gill Sans MT" w:eastAsia="Times New Roman" w:hAnsi="Gill Sans MT" w:cs="Segoe UI"/>
          <w:i/>
          <w:iCs/>
          <w:color w:val="4B627A"/>
          <w:kern w:val="0"/>
          <w:sz w:val="18"/>
          <w:szCs w:val="18"/>
          <w:lang w:eastAsia="en-GB"/>
          <w14:ligatures w14:val="none"/>
        </w:rPr>
        <w:t>New England Journal of Medicine</w:t>
      </w:r>
      <w:r w:rsidRPr="0096514D">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96514D">
          <w:rPr>
            <w:rStyle w:val="Hyperlink"/>
            <w:rFonts w:ascii="Gill Sans MT" w:eastAsia="Times New Roman" w:hAnsi="Gill Sans MT" w:cs="Segoe UI"/>
            <w:color w:val="4B627A"/>
            <w:kern w:val="0"/>
            <w:sz w:val="18"/>
            <w:szCs w:val="18"/>
            <w:lang w:eastAsia="en-GB"/>
            <w14:ligatures w14:val="none"/>
          </w:rPr>
          <w:t>https://doi.org/10.1056/NEJMoa1911793</w:t>
        </w:r>
      </w:hyperlink>
      <w:r w:rsidRPr="0096514D">
        <w:rPr>
          <w:rFonts w:ascii="Gill Sans MT" w:eastAsia="Times New Roman" w:hAnsi="Gill Sans MT" w:cs="Segoe UI"/>
          <w:color w:val="4B627A"/>
          <w:kern w:val="0"/>
          <w:sz w:val="18"/>
          <w:szCs w:val="18"/>
          <w:lang w:eastAsia="en-GB"/>
          <w14:ligatures w14:val="none"/>
        </w:rPr>
        <w:t xml:space="preserve"> </w:t>
      </w:r>
    </w:p>
  </w:footnote>
  <w:footnote w:id="3">
    <w:p w14:paraId="339DABB2" w14:textId="67C6F26A" w:rsidR="0096514D" w:rsidRDefault="0096514D">
      <w:pPr>
        <w:pStyle w:val="FootnoteText"/>
      </w:pPr>
      <w:r w:rsidRPr="0096514D">
        <w:rPr>
          <w:rStyle w:val="FootnoteReference"/>
          <w:rFonts w:ascii="Gill Sans MT" w:hAnsi="Gill Sans MT"/>
          <w:color w:val="4B627A"/>
          <w:sz w:val="18"/>
          <w:szCs w:val="18"/>
        </w:rPr>
        <w:footnoteRef/>
      </w:r>
      <w:r w:rsidRPr="0096514D">
        <w:rPr>
          <w:rFonts w:ascii="Gill Sans MT" w:hAnsi="Gill Sans MT"/>
          <w:color w:val="4B627A"/>
          <w:sz w:val="18"/>
          <w:szCs w:val="18"/>
        </w:rPr>
        <w:t xml:space="preserve"> Canadian Cancer Society. How do I find a lung cancer screening program? Available at: </w:t>
      </w:r>
      <w:hyperlink r:id="rId3" w:history="1">
        <w:r w:rsidRPr="0096514D">
          <w:rPr>
            <w:rStyle w:val="Hyperlink"/>
            <w:rFonts w:ascii="Gill Sans MT" w:hAnsi="Gill Sans MT"/>
            <w:color w:val="4B627A"/>
            <w:sz w:val="18"/>
            <w:szCs w:val="18"/>
          </w:rPr>
          <w:t>https://cancer.ca/en/cancer-information/find-cancer-early/get-screened-for-lung-cancer/how-do-i-find-a-lung-cancer-screening-program</w:t>
        </w:r>
      </w:hyperlink>
      <w:r w:rsidRPr="0096514D">
        <w:rPr>
          <w:color w:val="4B627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1EC"/>
    <w:multiLevelType w:val="hybridMultilevel"/>
    <w:tmpl w:val="D20E1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1E4DA5"/>
    <w:multiLevelType w:val="hybridMultilevel"/>
    <w:tmpl w:val="0C7E9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6815BD"/>
    <w:multiLevelType w:val="hybridMultilevel"/>
    <w:tmpl w:val="595EE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426BFA"/>
    <w:multiLevelType w:val="hybridMultilevel"/>
    <w:tmpl w:val="42BE0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3"/>
  </w:num>
  <w:num w:numId="2" w16cid:durableId="1669358408">
    <w:abstractNumId w:val="6"/>
  </w:num>
  <w:num w:numId="3" w16cid:durableId="1356081497">
    <w:abstractNumId w:val="10"/>
  </w:num>
  <w:num w:numId="4" w16cid:durableId="1051536767">
    <w:abstractNumId w:val="9"/>
  </w:num>
  <w:num w:numId="5" w16cid:durableId="926882040">
    <w:abstractNumId w:val="15"/>
  </w:num>
  <w:num w:numId="6" w16cid:durableId="273903371">
    <w:abstractNumId w:val="11"/>
  </w:num>
  <w:num w:numId="7" w16cid:durableId="250437374">
    <w:abstractNumId w:val="18"/>
  </w:num>
  <w:num w:numId="8" w16cid:durableId="153767974">
    <w:abstractNumId w:val="4"/>
  </w:num>
  <w:num w:numId="9" w16cid:durableId="1468547735">
    <w:abstractNumId w:val="16"/>
  </w:num>
  <w:num w:numId="10" w16cid:durableId="1302534376">
    <w:abstractNumId w:val="8"/>
  </w:num>
  <w:num w:numId="11" w16cid:durableId="29959133">
    <w:abstractNumId w:val="17"/>
  </w:num>
  <w:num w:numId="12" w16cid:durableId="252054097">
    <w:abstractNumId w:val="1"/>
  </w:num>
  <w:num w:numId="13" w16cid:durableId="432669782">
    <w:abstractNumId w:val="0"/>
  </w:num>
  <w:num w:numId="14" w16cid:durableId="2119324762">
    <w:abstractNumId w:val="12"/>
  </w:num>
  <w:num w:numId="15" w16cid:durableId="315231870">
    <w:abstractNumId w:val="7"/>
  </w:num>
  <w:num w:numId="16" w16cid:durableId="941646440">
    <w:abstractNumId w:val="2"/>
  </w:num>
  <w:num w:numId="17" w16cid:durableId="658459241">
    <w:abstractNumId w:val="3"/>
  </w:num>
  <w:num w:numId="18" w16cid:durableId="1028263533">
    <w:abstractNumId w:val="14"/>
  </w:num>
  <w:num w:numId="19" w16cid:durableId="2013992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36778"/>
    <w:rsid w:val="00037B11"/>
    <w:rsid w:val="00042036"/>
    <w:rsid w:val="0005721E"/>
    <w:rsid w:val="000602D6"/>
    <w:rsid w:val="00065FAE"/>
    <w:rsid w:val="000814FC"/>
    <w:rsid w:val="0009059D"/>
    <w:rsid w:val="00091ED0"/>
    <w:rsid w:val="00096EC5"/>
    <w:rsid w:val="000A0BCB"/>
    <w:rsid w:val="000A55BE"/>
    <w:rsid w:val="000C3EEC"/>
    <w:rsid w:val="000C42C4"/>
    <w:rsid w:val="000C66FD"/>
    <w:rsid w:val="000D0A66"/>
    <w:rsid w:val="000D2BDE"/>
    <w:rsid w:val="000E1D3C"/>
    <w:rsid w:val="000F3777"/>
    <w:rsid w:val="000F6DDF"/>
    <w:rsid w:val="00116232"/>
    <w:rsid w:val="001200DE"/>
    <w:rsid w:val="001368DE"/>
    <w:rsid w:val="00142C3D"/>
    <w:rsid w:val="0014724E"/>
    <w:rsid w:val="00154D11"/>
    <w:rsid w:val="00156F9F"/>
    <w:rsid w:val="001603DF"/>
    <w:rsid w:val="00164819"/>
    <w:rsid w:val="001667E9"/>
    <w:rsid w:val="00187F10"/>
    <w:rsid w:val="001A1D9E"/>
    <w:rsid w:val="001A5A74"/>
    <w:rsid w:val="001A6CB9"/>
    <w:rsid w:val="001A7D4F"/>
    <w:rsid w:val="001B0431"/>
    <w:rsid w:val="001B6660"/>
    <w:rsid w:val="001C0C14"/>
    <w:rsid w:val="001C23FA"/>
    <w:rsid w:val="001D0636"/>
    <w:rsid w:val="001D0C1C"/>
    <w:rsid w:val="001D5F22"/>
    <w:rsid w:val="001D6ABF"/>
    <w:rsid w:val="001E4FDF"/>
    <w:rsid w:val="001E5C33"/>
    <w:rsid w:val="001E5D32"/>
    <w:rsid w:val="001E63E4"/>
    <w:rsid w:val="001F0B36"/>
    <w:rsid w:val="001F3EAF"/>
    <w:rsid w:val="001F4E65"/>
    <w:rsid w:val="00205EC8"/>
    <w:rsid w:val="00206896"/>
    <w:rsid w:val="0021398F"/>
    <w:rsid w:val="00222FDF"/>
    <w:rsid w:val="00225EFC"/>
    <w:rsid w:val="0023595E"/>
    <w:rsid w:val="00264510"/>
    <w:rsid w:val="002715B4"/>
    <w:rsid w:val="0027712D"/>
    <w:rsid w:val="0028104B"/>
    <w:rsid w:val="00297FE9"/>
    <w:rsid w:val="002A4CE7"/>
    <w:rsid w:val="002B18FF"/>
    <w:rsid w:val="002C471C"/>
    <w:rsid w:val="002C600D"/>
    <w:rsid w:val="002D413D"/>
    <w:rsid w:val="002D69B9"/>
    <w:rsid w:val="002E50C0"/>
    <w:rsid w:val="002F5770"/>
    <w:rsid w:val="003153D2"/>
    <w:rsid w:val="00317848"/>
    <w:rsid w:val="0033183B"/>
    <w:rsid w:val="003357DE"/>
    <w:rsid w:val="00337BAA"/>
    <w:rsid w:val="00344EA5"/>
    <w:rsid w:val="003470C7"/>
    <w:rsid w:val="00354D2E"/>
    <w:rsid w:val="00357428"/>
    <w:rsid w:val="003829A0"/>
    <w:rsid w:val="00383B95"/>
    <w:rsid w:val="00387D33"/>
    <w:rsid w:val="00396747"/>
    <w:rsid w:val="0039762E"/>
    <w:rsid w:val="003A0B62"/>
    <w:rsid w:val="003B1204"/>
    <w:rsid w:val="003B1A2C"/>
    <w:rsid w:val="003B7718"/>
    <w:rsid w:val="003D3864"/>
    <w:rsid w:val="003D7AD4"/>
    <w:rsid w:val="003E09E9"/>
    <w:rsid w:val="003E12C4"/>
    <w:rsid w:val="003E2179"/>
    <w:rsid w:val="003F2055"/>
    <w:rsid w:val="003F6440"/>
    <w:rsid w:val="003F7F22"/>
    <w:rsid w:val="004005D4"/>
    <w:rsid w:val="004006AE"/>
    <w:rsid w:val="004124A1"/>
    <w:rsid w:val="00415CD5"/>
    <w:rsid w:val="00417014"/>
    <w:rsid w:val="004244DB"/>
    <w:rsid w:val="00427102"/>
    <w:rsid w:val="0042778E"/>
    <w:rsid w:val="004324B6"/>
    <w:rsid w:val="00435945"/>
    <w:rsid w:val="00441C87"/>
    <w:rsid w:val="00445EBD"/>
    <w:rsid w:val="00456F8E"/>
    <w:rsid w:val="00457962"/>
    <w:rsid w:val="00461392"/>
    <w:rsid w:val="00462AFC"/>
    <w:rsid w:val="00463193"/>
    <w:rsid w:val="004637D4"/>
    <w:rsid w:val="004844A9"/>
    <w:rsid w:val="00486CE7"/>
    <w:rsid w:val="0049247D"/>
    <w:rsid w:val="00494C1A"/>
    <w:rsid w:val="004A01AC"/>
    <w:rsid w:val="004A3F77"/>
    <w:rsid w:val="004B2A1B"/>
    <w:rsid w:val="004C4F5B"/>
    <w:rsid w:val="004C673F"/>
    <w:rsid w:val="004C7823"/>
    <w:rsid w:val="004D3747"/>
    <w:rsid w:val="004D6ADD"/>
    <w:rsid w:val="004E16F7"/>
    <w:rsid w:val="004F1067"/>
    <w:rsid w:val="004F6133"/>
    <w:rsid w:val="004F73AD"/>
    <w:rsid w:val="0050648B"/>
    <w:rsid w:val="0051455E"/>
    <w:rsid w:val="005173B7"/>
    <w:rsid w:val="00517CFA"/>
    <w:rsid w:val="00526239"/>
    <w:rsid w:val="005660E6"/>
    <w:rsid w:val="00574862"/>
    <w:rsid w:val="005940AF"/>
    <w:rsid w:val="005A1BFA"/>
    <w:rsid w:val="005A470F"/>
    <w:rsid w:val="005B0096"/>
    <w:rsid w:val="005B3358"/>
    <w:rsid w:val="005C17DE"/>
    <w:rsid w:val="005C3BB2"/>
    <w:rsid w:val="005C3CE9"/>
    <w:rsid w:val="005C6D6F"/>
    <w:rsid w:val="005D58B0"/>
    <w:rsid w:val="005E3132"/>
    <w:rsid w:val="005E4423"/>
    <w:rsid w:val="005E64C9"/>
    <w:rsid w:val="005F5970"/>
    <w:rsid w:val="006009CC"/>
    <w:rsid w:val="006233AC"/>
    <w:rsid w:val="00623826"/>
    <w:rsid w:val="00623A82"/>
    <w:rsid w:val="006274A5"/>
    <w:rsid w:val="00632F8A"/>
    <w:rsid w:val="00633C38"/>
    <w:rsid w:val="0063688A"/>
    <w:rsid w:val="00640CDC"/>
    <w:rsid w:val="00641FE9"/>
    <w:rsid w:val="00652099"/>
    <w:rsid w:val="006620DC"/>
    <w:rsid w:val="00672DB3"/>
    <w:rsid w:val="00675C0A"/>
    <w:rsid w:val="00685798"/>
    <w:rsid w:val="00690BF7"/>
    <w:rsid w:val="00690CE6"/>
    <w:rsid w:val="006C6072"/>
    <w:rsid w:val="006D1F9D"/>
    <w:rsid w:val="006E010C"/>
    <w:rsid w:val="006E390A"/>
    <w:rsid w:val="006E4434"/>
    <w:rsid w:val="006E784D"/>
    <w:rsid w:val="006F4874"/>
    <w:rsid w:val="00701082"/>
    <w:rsid w:val="00703456"/>
    <w:rsid w:val="00707F2D"/>
    <w:rsid w:val="00707F9E"/>
    <w:rsid w:val="00720E59"/>
    <w:rsid w:val="0074378F"/>
    <w:rsid w:val="00751166"/>
    <w:rsid w:val="00753D8E"/>
    <w:rsid w:val="007618C9"/>
    <w:rsid w:val="00764F15"/>
    <w:rsid w:val="00780C9C"/>
    <w:rsid w:val="00781186"/>
    <w:rsid w:val="007A3FB8"/>
    <w:rsid w:val="007A4C2A"/>
    <w:rsid w:val="007B30A9"/>
    <w:rsid w:val="007B4070"/>
    <w:rsid w:val="007B47DD"/>
    <w:rsid w:val="007D0386"/>
    <w:rsid w:val="007D47ED"/>
    <w:rsid w:val="007E29F3"/>
    <w:rsid w:val="007F2B55"/>
    <w:rsid w:val="007F3AF0"/>
    <w:rsid w:val="007F4431"/>
    <w:rsid w:val="007F52EA"/>
    <w:rsid w:val="007F5EED"/>
    <w:rsid w:val="00803A80"/>
    <w:rsid w:val="008111B0"/>
    <w:rsid w:val="0082052E"/>
    <w:rsid w:val="00821D55"/>
    <w:rsid w:val="00826288"/>
    <w:rsid w:val="00830322"/>
    <w:rsid w:val="008315C8"/>
    <w:rsid w:val="00832F1B"/>
    <w:rsid w:val="008345EF"/>
    <w:rsid w:val="00840A16"/>
    <w:rsid w:val="008471DF"/>
    <w:rsid w:val="008642D0"/>
    <w:rsid w:val="008967A0"/>
    <w:rsid w:val="00896EBE"/>
    <w:rsid w:val="008A26FF"/>
    <w:rsid w:val="008B0511"/>
    <w:rsid w:val="008B648A"/>
    <w:rsid w:val="008C4D66"/>
    <w:rsid w:val="008D10BA"/>
    <w:rsid w:val="008D22BA"/>
    <w:rsid w:val="0091001D"/>
    <w:rsid w:val="009113F0"/>
    <w:rsid w:val="00925828"/>
    <w:rsid w:val="00926333"/>
    <w:rsid w:val="009276A1"/>
    <w:rsid w:val="00930681"/>
    <w:rsid w:val="00932879"/>
    <w:rsid w:val="00933D36"/>
    <w:rsid w:val="00944672"/>
    <w:rsid w:val="00954A2B"/>
    <w:rsid w:val="00956D1D"/>
    <w:rsid w:val="00956DDF"/>
    <w:rsid w:val="009577D9"/>
    <w:rsid w:val="009649FD"/>
    <w:rsid w:val="0096514D"/>
    <w:rsid w:val="00997047"/>
    <w:rsid w:val="009A0F86"/>
    <w:rsid w:val="009B5292"/>
    <w:rsid w:val="009C4912"/>
    <w:rsid w:val="009D02E0"/>
    <w:rsid w:val="009D57EB"/>
    <w:rsid w:val="009E1E68"/>
    <w:rsid w:val="009F048B"/>
    <w:rsid w:val="009F1C67"/>
    <w:rsid w:val="009F7B34"/>
    <w:rsid w:val="00A1490E"/>
    <w:rsid w:val="00A16EB0"/>
    <w:rsid w:val="00A2562B"/>
    <w:rsid w:val="00A32CBC"/>
    <w:rsid w:val="00A430E8"/>
    <w:rsid w:val="00A4641D"/>
    <w:rsid w:val="00A510BD"/>
    <w:rsid w:val="00A5258C"/>
    <w:rsid w:val="00A54F72"/>
    <w:rsid w:val="00A60B3E"/>
    <w:rsid w:val="00A61A41"/>
    <w:rsid w:val="00A656B0"/>
    <w:rsid w:val="00A65C06"/>
    <w:rsid w:val="00A66F77"/>
    <w:rsid w:val="00A82FD4"/>
    <w:rsid w:val="00A857E8"/>
    <w:rsid w:val="00AA349B"/>
    <w:rsid w:val="00AA357F"/>
    <w:rsid w:val="00AA3660"/>
    <w:rsid w:val="00AB09D4"/>
    <w:rsid w:val="00AC00B0"/>
    <w:rsid w:val="00AC27CD"/>
    <w:rsid w:val="00AE4556"/>
    <w:rsid w:val="00AF718C"/>
    <w:rsid w:val="00B027D8"/>
    <w:rsid w:val="00B03877"/>
    <w:rsid w:val="00B11576"/>
    <w:rsid w:val="00B16048"/>
    <w:rsid w:val="00B2120F"/>
    <w:rsid w:val="00B22650"/>
    <w:rsid w:val="00B2356F"/>
    <w:rsid w:val="00B25BCA"/>
    <w:rsid w:val="00B2738E"/>
    <w:rsid w:val="00B30ABA"/>
    <w:rsid w:val="00B31049"/>
    <w:rsid w:val="00B36126"/>
    <w:rsid w:val="00B42E71"/>
    <w:rsid w:val="00B51300"/>
    <w:rsid w:val="00B52E26"/>
    <w:rsid w:val="00B54C9F"/>
    <w:rsid w:val="00B56503"/>
    <w:rsid w:val="00B64A91"/>
    <w:rsid w:val="00B65224"/>
    <w:rsid w:val="00B66C6D"/>
    <w:rsid w:val="00B70C15"/>
    <w:rsid w:val="00B80690"/>
    <w:rsid w:val="00B86384"/>
    <w:rsid w:val="00B879D3"/>
    <w:rsid w:val="00B917F8"/>
    <w:rsid w:val="00BA192A"/>
    <w:rsid w:val="00BA4FB4"/>
    <w:rsid w:val="00BB2831"/>
    <w:rsid w:val="00BC7DBD"/>
    <w:rsid w:val="00BE0E07"/>
    <w:rsid w:val="00BE5E66"/>
    <w:rsid w:val="00BF6E6E"/>
    <w:rsid w:val="00C01D52"/>
    <w:rsid w:val="00C02FEF"/>
    <w:rsid w:val="00C07B91"/>
    <w:rsid w:val="00C13EEF"/>
    <w:rsid w:val="00C148DC"/>
    <w:rsid w:val="00C241A3"/>
    <w:rsid w:val="00C369AB"/>
    <w:rsid w:val="00C36E43"/>
    <w:rsid w:val="00C40DF5"/>
    <w:rsid w:val="00C40F07"/>
    <w:rsid w:val="00C4453A"/>
    <w:rsid w:val="00C661AB"/>
    <w:rsid w:val="00C84664"/>
    <w:rsid w:val="00C8572F"/>
    <w:rsid w:val="00C92ACE"/>
    <w:rsid w:val="00C95739"/>
    <w:rsid w:val="00CA0DB0"/>
    <w:rsid w:val="00CA2D4B"/>
    <w:rsid w:val="00CA42F5"/>
    <w:rsid w:val="00CA48D0"/>
    <w:rsid w:val="00CB14A3"/>
    <w:rsid w:val="00CC27E9"/>
    <w:rsid w:val="00CC2C71"/>
    <w:rsid w:val="00CD12FF"/>
    <w:rsid w:val="00CE0E0C"/>
    <w:rsid w:val="00CF1D02"/>
    <w:rsid w:val="00CF5F61"/>
    <w:rsid w:val="00CF6E5A"/>
    <w:rsid w:val="00D11374"/>
    <w:rsid w:val="00D16CF6"/>
    <w:rsid w:val="00D17497"/>
    <w:rsid w:val="00D2180A"/>
    <w:rsid w:val="00D30BAC"/>
    <w:rsid w:val="00D41610"/>
    <w:rsid w:val="00D453BF"/>
    <w:rsid w:val="00D477D4"/>
    <w:rsid w:val="00D53E1A"/>
    <w:rsid w:val="00D61B32"/>
    <w:rsid w:val="00D62596"/>
    <w:rsid w:val="00D67D3F"/>
    <w:rsid w:val="00D70020"/>
    <w:rsid w:val="00D75496"/>
    <w:rsid w:val="00D85E8B"/>
    <w:rsid w:val="00D928A4"/>
    <w:rsid w:val="00D94C6D"/>
    <w:rsid w:val="00DA4052"/>
    <w:rsid w:val="00DA55FB"/>
    <w:rsid w:val="00DB7523"/>
    <w:rsid w:val="00DB7767"/>
    <w:rsid w:val="00DC2A5D"/>
    <w:rsid w:val="00DC2BC9"/>
    <w:rsid w:val="00DC68FC"/>
    <w:rsid w:val="00DD28C9"/>
    <w:rsid w:val="00DD29EF"/>
    <w:rsid w:val="00DD317C"/>
    <w:rsid w:val="00DE0370"/>
    <w:rsid w:val="00DE222C"/>
    <w:rsid w:val="00DE378C"/>
    <w:rsid w:val="00DF0D99"/>
    <w:rsid w:val="00DF3168"/>
    <w:rsid w:val="00DF36B9"/>
    <w:rsid w:val="00DF7AD4"/>
    <w:rsid w:val="00E05C36"/>
    <w:rsid w:val="00E1073E"/>
    <w:rsid w:val="00E13746"/>
    <w:rsid w:val="00E13D56"/>
    <w:rsid w:val="00E20D45"/>
    <w:rsid w:val="00E25A85"/>
    <w:rsid w:val="00E2732E"/>
    <w:rsid w:val="00E305D1"/>
    <w:rsid w:val="00E663DA"/>
    <w:rsid w:val="00E67208"/>
    <w:rsid w:val="00E7166C"/>
    <w:rsid w:val="00E73402"/>
    <w:rsid w:val="00E75BCC"/>
    <w:rsid w:val="00E77693"/>
    <w:rsid w:val="00E8414E"/>
    <w:rsid w:val="00E85524"/>
    <w:rsid w:val="00E92CFF"/>
    <w:rsid w:val="00E936D0"/>
    <w:rsid w:val="00E95DCB"/>
    <w:rsid w:val="00E97E80"/>
    <w:rsid w:val="00EA73E9"/>
    <w:rsid w:val="00EA7484"/>
    <w:rsid w:val="00EB2398"/>
    <w:rsid w:val="00EB3B06"/>
    <w:rsid w:val="00EC0AF5"/>
    <w:rsid w:val="00EC525E"/>
    <w:rsid w:val="00ED0241"/>
    <w:rsid w:val="00ED6AE4"/>
    <w:rsid w:val="00EE72D0"/>
    <w:rsid w:val="00EF2AD2"/>
    <w:rsid w:val="00EF55B7"/>
    <w:rsid w:val="00F00334"/>
    <w:rsid w:val="00F0147B"/>
    <w:rsid w:val="00F051E2"/>
    <w:rsid w:val="00F06E2E"/>
    <w:rsid w:val="00F113E6"/>
    <w:rsid w:val="00F13044"/>
    <w:rsid w:val="00F20FA1"/>
    <w:rsid w:val="00F22BA8"/>
    <w:rsid w:val="00F25405"/>
    <w:rsid w:val="00F25678"/>
    <w:rsid w:val="00F264EB"/>
    <w:rsid w:val="00F3653F"/>
    <w:rsid w:val="00F4151B"/>
    <w:rsid w:val="00F6013B"/>
    <w:rsid w:val="00F6039B"/>
    <w:rsid w:val="00F62402"/>
    <w:rsid w:val="00F63F1A"/>
    <w:rsid w:val="00F657EC"/>
    <w:rsid w:val="00F762A1"/>
    <w:rsid w:val="00F82110"/>
    <w:rsid w:val="00F8261B"/>
    <w:rsid w:val="00F83D48"/>
    <w:rsid w:val="00F93573"/>
    <w:rsid w:val="00FA5053"/>
    <w:rsid w:val="00FA5CBE"/>
    <w:rsid w:val="00FB1569"/>
    <w:rsid w:val="00FC23D7"/>
    <w:rsid w:val="00FC48D8"/>
    <w:rsid w:val="00FD1E8E"/>
    <w:rsid w:val="00FD482A"/>
    <w:rsid w:val="00FE28E9"/>
    <w:rsid w:val="00FF4661"/>
    <w:rsid w:val="00FF5593"/>
    <w:rsid w:val="00FF65A9"/>
    <w:rsid w:val="0224540D"/>
    <w:rsid w:val="207405FA"/>
    <w:rsid w:val="4B4F3559"/>
    <w:rsid w:val="5F7CF9E8"/>
    <w:rsid w:val="78130012"/>
    <w:rsid w:val="7A41A6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DE222C"/>
    <w:rPr>
      <w:vertAlign w:val="superscript"/>
    </w:rPr>
  </w:style>
  <w:style w:type="paragraph" w:styleId="FootnoteText">
    <w:name w:val="footnote text"/>
    <w:basedOn w:val="Normal"/>
    <w:link w:val="FootnoteTextChar"/>
    <w:uiPriority w:val="99"/>
    <w:semiHidden/>
    <w:unhideWhenUsed/>
    <w:rsid w:val="0096514D"/>
    <w:rPr>
      <w:sz w:val="20"/>
      <w:szCs w:val="20"/>
    </w:rPr>
  </w:style>
  <w:style w:type="character" w:customStyle="1" w:styleId="FootnoteTextChar">
    <w:name w:val="Footnote Text Char"/>
    <w:basedOn w:val="DefaultParagraphFont"/>
    <w:link w:val="FootnoteText"/>
    <w:uiPriority w:val="99"/>
    <w:semiHidden/>
    <w:rsid w:val="0096514D"/>
    <w:rPr>
      <w:sz w:val="20"/>
      <w:szCs w:val="20"/>
    </w:rPr>
  </w:style>
  <w:style w:type="character" w:styleId="UnresolvedMention">
    <w:name w:val="Unresolved Mention"/>
    <w:basedOn w:val="DefaultParagraphFont"/>
    <w:uiPriority w:val="99"/>
    <w:semiHidden/>
    <w:unhideWhenUsed/>
    <w:rsid w:val="009651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ancer.ca/en/cancer-information/find-cancer-early/get-screened-for-lung-cancer/how-do-i-find-a-lung-cancer-screening-program"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Canada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0.43680000000000002</c:v>
                </c:pt>
                <c:pt idx="1">
                  <c:v>0.32100000000000001</c:v>
                </c:pt>
                <c:pt idx="2">
                  <c:v>0.31659999999999999</c:v>
                </c:pt>
                <c:pt idx="3">
                  <c:v>0.33300000000000002</c:v>
                </c:pt>
                <c:pt idx="4">
                  <c:v>0.34150000000000003</c:v>
                </c:pt>
              </c:numCache>
            </c:numRef>
          </c:val>
          <c:extLst>
            <c:ext xmlns:c16="http://schemas.microsoft.com/office/drawing/2014/chart" uri="{C3380CC4-5D6E-409C-BE32-E72D297353CC}">
              <c16:uniqueId val="{00000000-21C1-4AF1-91E3-CFA77EFA8DE3}"/>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Canada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0.32500000000000001</c:v>
                </c:pt>
                <c:pt idx="1">
                  <c:v>0.3594</c:v>
                </c:pt>
              </c:numCache>
            </c:numRef>
          </c:val>
          <c:extLst>
            <c:ext xmlns:c16="http://schemas.microsoft.com/office/drawing/2014/chart" uri="{C3380CC4-5D6E-409C-BE32-E72D297353CC}">
              <c16:uniqueId val="{00000000-BB80-4BC6-BF0E-1D4C1A83EC9C}"/>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4839-46EA-AB01-D51F69B4E772}"/>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Canada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0.42530000000000001</c:v>
                </c:pt>
                <c:pt idx="1">
                  <c:v>0.4259</c:v>
                </c:pt>
                <c:pt idx="2">
                  <c:v>0.40699999999999997</c:v>
                </c:pt>
                <c:pt idx="3">
                  <c:v>0.34949999999999998</c:v>
                </c:pt>
                <c:pt idx="4">
                  <c:v>0.31969999999999998</c:v>
                </c:pt>
              </c:numCache>
            </c:numRef>
          </c:val>
          <c:extLst>
            <c:ext xmlns:c16="http://schemas.microsoft.com/office/drawing/2014/chart" uri="{C3380CC4-5D6E-409C-BE32-E72D297353CC}">
              <c16:uniqueId val="{00000000-4550-42BE-8C31-5762C55261CA}"/>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Canada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0.35959999999999998</c:v>
                </c:pt>
                <c:pt idx="1">
                  <c:v>0.38540000000000002</c:v>
                </c:pt>
              </c:numCache>
            </c:numRef>
          </c:val>
          <c:extLst>
            <c:ext xmlns:c16="http://schemas.microsoft.com/office/drawing/2014/chart" uri="{C3380CC4-5D6E-409C-BE32-E72D297353CC}">
              <c16:uniqueId val="{00000000-C5E9-4A1C-B847-E63E9CB640C0}"/>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Canada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0.80459999999999998</c:v>
                </c:pt>
                <c:pt idx="1">
                  <c:v>0.79010000000000002</c:v>
                </c:pt>
                <c:pt idx="2">
                  <c:v>0.80900000000000005</c:v>
                </c:pt>
                <c:pt idx="3">
                  <c:v>0.8387</c:v>
                </c:pt>
                <c:pt idx="4">
                  <c:v>0.84699999999999998</c:v>
                </c:pt>
              </c:numCache>
            </c:numRef>
          </c:val>
          <c:extLst>
            <c:ext xmlns:c16="http://schemas.microsoft.com/office/drawing/2014/chart" uri="{C3380CC4-5D6E-409C-BE32-E72D297353CC}">
              <c16:uniqueId val="{00000000-A8B4-194B-8F8E-E6AF0E85E7D1}"/>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Canada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0.84240000000000004</c:v>
                </c:pt>
                <c:pt idx="1">
                  <c:v>0.79949999999999999</c:v>
                </c:pt>
              </c:numCache>
            </c:numRef>
          </c:val>
          <c:extLst>
            <c:ext xmlns:c16="http://schemas.microsoft.com/office/drawing/2014/chart" uri="{C3380CC4-5D6E-409C-BE32-E72D297353CC}">
              <c16:uniqueId val="{00000000-5A82-C640-A48F-17AD2BFD5E21}"/>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1705</Words>
  <Characters>9721</Characters>
  <Application>Microsoft Office Word</Application>
  <DocSecurity>0</DocSecurity>
  <Lines>81</Lines>
  <Paragraphs>22</Paragraphs>
  <ScaleCrop>false</ScaleCrop>
  <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271</cp:revision>
  <dcterms:created xsi:type="dcterms:W3CDTF">2023-08-23T11:55:00Z</dcterms:created>
  <dcterms:modified xsi:type="dcterms:W3CDTF">2026-10-08T15:58:00Z</dcterms:modified>
</cp:coreProperties>
</file>